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C36" w:rsidRPr="00094ADC" w:rsidRDefault="00346C36" w:rsidP="00346C36">
      <w:pPr>
        <w:ind w:firstLine="708"/>
        <w:jc w:val="both"/>
        <w:rPr>
          <w:rFonts w:ascii="Calibri" w:hAnsi="Calibri" w:cs="Calibri"/>
          <w:b/>
          <w:color w:val="767171" w:themeColor="background2" w:themeShade="80"/>
          <w:sz w:val="26"/>
          <w:szCs w:val="26"/>
        </w:rPr>
      </w:pPr>
      <w:r w:rsidRPr="00094ADC">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18 dieciocho</w:t>
      </w:r>
      <w:r w:rsidRPr="00094ADC">
        <w:rPr>
          <w:rFonts w:ascii="Calibri" w:hAnsi="Calibri" w:cs="Calibri"/>
          <w:b/>
          <w:color w:val="767171" w:themeColor="background2" w:themeShade="80"/>
          <w:sz w:val="26"/>
          <w:szCs w:val="26"/>
        </w:rPr>
        <w:t xml:space="preserve"> de </w:t>
      </w:r>
      <w:r>
        <w:rPr>
          <w:rFonts w:ascii="Calibri" w:hAnsi="Calibri" w:cs="Calibri"/>
          <w:b/>
          <w:color w:val="767171" w:themeColor="background2" w:themeShade="80"/>
          <w:sz w:val="26"/>
          <w:szCs w:val="26"/>
        </w:rPr>
        <w:t xml:space="preserve">septiembre </w:t>
      </w:r>
      <w:r w:rsidRPr="00094ADC">
        <w:rPr>
          <w:rFonts w:ascii="Calibri" w:hAnsi="Calibri" w:cs="Calibri"/>
          <w:b/>
          <w:color w:val="767171" w:themeColor="background2" w:themeShade="80"/>
          <w:sz w:val="26"/>
          <w:szCs w:val="26"/>
        </w:rPr>
        <w:t>del año 2018 dos mil dieciocho</w:t>
      </w:r>
      <w:r w:rsidRPr="00094ADC">
        <w:rPr>
          <w:rFonts w:ascii="Calibri" w:hAnsi="Calibri" w:cs="Calibri"/>
          <w:color w:val="767171" w:themeColor="background2" w:themeShade="80"/>
          <w:sz w:val="26"/>
          <w:szCs w:val="26"/>
        </w:rPr>
        <w:t xml:space="preserve">. . . . . . . . . . . . . . . . . . . . . . . . . . . . . . . . . . . . . . . . . . . . . . . . . . . . . . . . . . . . .  </w:t>
      </w:r>
    </w:p>
    <w:p w:rsidR="00346C36" w:rsidRPr="00094ADC" w:rsidRDefault="00346C36" w:rsidP="00346C36">
      <w:pPr>
        <w:jc w:val="both"/>
        <w:rPr>
          <w:rFonts w:ascii="Calibri" w:hAnsi="Calibri" w:cs="Calibri"/>
          <w:color w:val="767171" w:themeColor="background2" w:themeShade="80"/>
          <w:sz w:val="20"/>
          <w:szCs w:val="20"/>
        </w:rPr>
      </w:pPr>
    </w:p>
    <w:p w:rsidR="00346C36" w:rsidRPr="00094ADC" w:rsidRDefault="00346C36" w:rsidP="00346C36">
      <w:pPr>
        <w:pStyle w:val="Textoindependiente"/>
        <w:ind w:firstLine="708"/>
        <w:rPr>
          <w:rFonts w:ascii="Calibri" w:hAnsi="Calibri" w:cs="Calibri"/>
          <w:color w:val="767171" w:themeColor="background2" w:themeShade="80"/>
          <w:sz w:val="26"/>
          <w:szCs w:val="26"/>
        </w:rPr>
      </w:pPr>
      <w:r w:rsidRPr="00094ADC">
        <w:rPr>
          <w:rFonts w:ascii="Calibri" w:hAnsi="Calibri" w:cs="Calibri"/>
          <w:b/>
          <w:bCs/>
          <w:i/>
          <w:iCs/>
          <w:color w:val="767171" w:themeColor="background2" w:themeShade="80"/>
          <w:sz w:val="26"/>
          <w:szCs w:val="26"/>
        </w:rPr>
        <w:t>V I S T O S</w:t>
      </w:r>
      <w:r w:rsidRPr="00094ADC">
        <w:rPr>
          <w:rFonts w:ascii="Calibri" w:hAnsi="Calibri" w:cs="Calibri"/>
          <w:bCs/>
          <w:iCs/>
          <w:color w:val="767171" w:themeColor="background2" w:themeShade="80"/>
          <w:sz w:val="26"/>
          <w:szCs w:val="26"/>
        </w:rPr>
        <w:t>, para dictar sentencia definitiva,</w:t>
      </w:r>
      <w:r w:rsidRPr="00094ADC">
        <w:rPr>
          <w:rFonts w:ascii="Calibri" w:hAnsi="Calibri" w:cs="Calibri"/>
          <w:color w:val="767171" w:themeColor="background2" w:themeShade="80"/>
          <w:sz w:val="26"/>
          <w:szCs w:val="26"/>
        </w:rPr>
        <w:t xml:space="preserve"> los autos del proceso administrativo identificado con el número </w:t>
      </w:r>
      <w:bookmarkStart w:id="0" w:name="_GoBack"/>
      <w:r w:rsidRPr="00A6003C">
        <w:rPr>
          <w:rFonts w:ascii="Calibri" w:hAnsi="Calibri" w:cs="Calibri"/>
          <w:b/>
          <w:color w:val="767171" w:themeColor="background2" w:themeShade="80"/>
          <w:sz w:val="26"/>
          <w:szCs w:val="26"/>
        </w:rPr>
        <w:t>1034</w:t>
      </w:r>
      <w:r>
        <w:rPr>
          <w:rFonts w:ascii="Calibri" w:hAnsi="Calibri" w:cs="Calibri"/>
          <w:b/>
          <w:color w:val="767171" w:themeColor="background2" w:themeShade="80"/>
          <w:sz w:val="26"/>
          <w:szCs w:val="26"/>
        </w:rPr>
        <w:t>/2doJAM/2018</w:t>
      </w:r>
      <w:r w:rsidRPr="00094ADC">
        <w:rPr>
          <w:rFonts w:ascii="Calibri" w:hAnsi="Calibri" w:cs="Calibri"/>
          <w:b/>
          <w:color w:val="767171" w:themeColor="background2" w:themeShade="80"/>
          <w:sz w:val="26"/>
          <w:szCs w:val="26"/>
        </w:rPr>
        <w:t>-JN</w:t>
      </w:r>
      <w:bookmarkEnd w:id="0"/>
      <w:r w:rsidRPr="00094ADC">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094ADC">
        <w:rPr>
          <w:rFonts w:ascii="Calibri" w:hAnsi="Calibri" w:cs="Calibri"/>
          <w:bCs/>
          <w:iCs/>
          <w:color w:val="767171" w:themeColor="background2" w:themeShade="80"/>
          <w:sz w:val="26"/>
          <w:szCs w:val="26"/>
        </w:rPr>
        <w:t>;</w:t>
      </w:r>
      <w:r w:rsidRPr="00094ADC">
        <w:rPr>
          <w:rFonts w:ascii="Calibri" w:hAnsi="Calibri" w:cs="Calibri"/>
          <w:color w:val="767171" w:themeColor="background2" w:themeShade="80"/>
          <w:sz w:val="26"/>
          <w:szCs w:val="26"/>
        </w:rPr>
        <w:t xml:space="preserve"> y,. . . . . . . . . . . . . . . . . . .  . . . . . . . . . . . </w:t>
      </w:r>
      <w:r>
        <w:rPr>
          <w:rFonts w:ascii="Calibri" w:hAnsi="Calibri" w:cs="Calibri"/>
          <w:color w:val="767171" w:themeColor="background2" w:themeShade="80"/>
          <w:sz w:val="26"/>
          <w:szCs w:val="26"/>
        </w:rPr>
        <w:t>. . . . .</w:t>
      </w:r>
    </w:p>
    <w:p w:rsidR="00346C36" w:rsidRPr="00094ADC" w:rsidRDefault="00346C36" w:rsidP="00346C36">
      <w:pPr>
        <w:pStyle w:val="Textoindependiente"/>
        <w:rPr>
          <w:rFonts w:ascii="Calibri" w:hAnsi="Calibri" w:cs="Calibri"/>
          <w:color w:val="767171" w:themeColor="background2" w:themeShade="80"/>
          <w:sz w:val="20"/>
          <w:szCs w:val="20"/>
        </w:rPr>
      </w:pPr>
    </w:p>
    <w:p w:rsidR="00346C36" w:rsidRPr="00094ADC" w:rsidRDefault="00346C36" w:rsidP="00346C36">
      <w:pPr>
        <w:pStyle w:val="Textoindependiente"/>
        <w:ind w:firstLine="708"/>
        <w:jc w:val="center"/>
        <w:rPr>
          <w:rFonts w:ascii="Calibri" w:hAnsi="Calibri" w:cs="Calibri"/>
          <w:b/>
          <w:bCs/>
          <w:i/>
          <w:iCs/>
          <w:color w:val="767171" w:themeColor="background2" w:themeShade="80"/>
          <w:sz w:val="26"/>
          <w:szCs w:val="26"/>
        </w:rPr>
      </w:pPr>
      <w:r w:rsidRPr="00094ADC">
        <w:rPr>
          <w:rFonts w:ascii="Calibri" w:hAnsi="Calibri" w:cs="Calibri"/>
          <w:b/>
          <w:bCs/>
          <w:i/>
          <w:iCs/>
          <w:color w:val="767171" w:themeColor="background2" w:themeShade="80"/>
          <w:sz w:val="26"/>
          <w:szCs w:val="26"/>
        </w:rPr>
        <w:t>R E S U L T A N D O :</w:t>
      </w:r>
    </w:p>
    <w:p w:rsidR="00346C36" w:rsidRPr="00094ADC" w:rsidRDefault="00346C36" w:rsidP="00346C36">
      <w:pPr>
        <w:pStyle w:val="Textoindependiente"/>
        <w:rPr>
          <w:rFonts w:ascii="Calibri" w:hAnsi="Calibri" w:cs="Calibri"/>
          <w:b/>
          <w:bCs/>
          <w:color w:val="767171" w:themeColor="background2" w:themeShade="80"/>
          <w:sz w:val="26"/>
          <w:szCs w:val="26"/>
        </w:rPr>
      </w:pPr>
    </w:p>
    <w:p w:rsidR="00346C36" w:rsidRPr="00094ADC" w:rsidRDefault="00346C36" w:rsidP="00346C36">
      <w:pPr>
        <w:ind w:firstLine="708"/>
        <w:jc w:val="both"/>
        <w:rPr>
          <w:rFonts w:ascii="Calibri" w:hAnsi="Calibri" w:cs="Calibri"/>
          <w:color w:val="767171" w:themeColor="background2" w:themeShade="80"/>
          <w:sz w:val="26"/>
          <w:szCs w:val="26"/>
        </w:rPr>
      </w:pPr>
      <w:r w:rsidRPr="00094ADC">
        <w:rPr>
          <w:rFonts w:ascii="Calibri" w:hAnsi="Calibri" w:cs="Calibri"/>
          <w:b/>
          <w:bCs/>
          <w:i/>
          <w:iCs/>
          <w:color w:val="767171" w:themeColor="background2" w:themeShade="80"/>
          <w:sz w:val="26"/>
          <w:szCs w:val="26"/>
        </w:rPr>
        <w:t xml:space="preserve">PRIMERO.- </w:t>
      </w:r>
      <w:r w:rsidRPr="00094ADC">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 xml:space="preserve">17 diecisiete de julio del </w:t>
      </w:r>
      <w:r w:rsidRPr="00094ADC">
        <w:rPr>
          <w:rFonts w:ascii="Calibri" w:hAnsi="Calibri" w:cs="Calibri"/>
          <w:color w:val="767171" w:themeColor="background2" w:themeShade="80"/>
          <w:sz w:val="26"/>
          <w:szCs w:val="26"/>
        </w:rPr>
        <w:t>año 201</w:t>
      </w:r>
      <w:r>
        <w:rPr>
          <w:rFonts w:ascii="Calibri" w:hAnsi="Calibri" w:cs="Calibri"/>
          <w:color w:val="767171" w:themeColor="background2" w:themeShade="80"/>
          <w:sz w:val="26"/>
          <w:szCs w:val="26"/>
        </w:rPr>
        <w:t xml:space="preserve">8 </w:t>
      </w:r>
      <w:r w:rsidRPr="00094ADC">
        <w:rPr>
          <w:rFonts w:ascii="Calibri" w:hAnsi="Calibri" w:cs="Calibri"/>
          <w:color w:val="767171" w:themeColor="background2" w:themeShade="80"/>
          <w:sz w:val="26"/>
          <w:szCs w:val="26"/>
        </w:rPr>
        <w:t>dos mil dieci</w:t>
      </w:r>
      <w:r>
        <w:rPr>
          <w:rFonts w:ascii="Calibri" w:hAnsi="Calibri" w:cs="Calibri"/>
          <w:color w:val="767171" w:themeColor="background2" w:themeShade="80"/>
          <w:sz w:val="26"/>
          <w:szCs w:val="26"/>
        </w:rPr>
        <w:t>ocho</w:t>
      </w:r>
      <w:r w:rsidRPr="00094ADC">
        <w:rPr>
          <w:rFonts w:ascii="Calibri" w:hAnsi="Calibri" w:cs="Calibri"/>
          <w:color w:val="767171" w:themeColor="background2" w:themeShade="80"/>
          <w:sz w:val="26"/>
          <w:szCs w:val="26"/>
        </w:rPr>
        <w:t xml:space="preserve">, en la Oficialía Común de Partes de los Juzgados Administrativos de este Municipio, el ciudadano </w:t>
      </w:r>
      <w:r>
        <w:rPr>
          <w:rFonts w:ascii="Calibri" w:hAnsi="Calibri" w:cs="Calibri"/>
          <w:color w:val="767171" w:themeColor="background2" w:themeShade="80"/>
          <w:sz w:val="26"/>
          <w:szCs w:val="26"/>
        </w:rPr>
        <w:t>(.....)</w:t>
      </w:r>
      <w:r w:rsidRPr="00094ADC">
        <w:rPr>
          <w:rFonts w:ascii="Calibri" w:hAnsi="Calibri" w:cs="Calibri"/>
          <w:color w:val="767171" w:themeColor="background2" w:themeShade="80"/>
          <w:sz w:val="26"/>
          <w:szCs w:val="26"/>
        </w:rPr>
        <w:t>, por su propio derecho; promovió proceso administrativo; en donde señaló como: . . . . . . . . . . . . . . . . . . . . . . . . . . . . . . . . . . . . . . . . . . . . . . . . . . . .</w:t>
      </w:r>
    </w:p>
    <w:p w:rsidR="00346C36" w:rsidRPr="00094ADC" w:rsidRDefault="00346C36" w:rsidP="00346C36">
      <w:pPr>
        <w:ind w:firstLine="708"/>
        <w:jc w:val="both"/>
        <w:rPr>
          <w:rFonts w:ascii="Calibri" w:hAnsi="Calibri" w:cs="Calibri"/>
          <w:b/>
          <w:bCs/>
          <w:color w:val="767171" w:themeColor="background2" w:themeShade="80"/>
          <w:sz w:val="20"/>
          <w:szCs w:val="20"/>
        </w:rPr>
      </w:pPr>
    </w:p>
    <w:p w:rsidR="00346C36" w:rsidRPr="00094ADC" w:rsidRDefault="00346C36" w:rsidP="00346C36">
      <w:pPr>
        <w:jc w:val="both"/>
        <w:rPr>
          <w:rFonts w:ascii="Calibri" w:hAnsi="Calibri" w:cs="Calibri"/>
          <w:color w:val="767171" w:themeColor="background2" w:themeShade="80"/>
          <w:sz w:val="26"/>
          <w:szCs w:val="26"/>
        </w:rPr>
      </w:pPr>
      <w:r w:rsidRPr="00094ADC">
        <w:rPr>
          <w:rFonts w:ascii="Calibri" w:hAnsi="Calibri" w:cs="Calibri"/>
          <w:b/>
          <w:bCs/>
          <w:color w:val="767171" w:themeColor="background2" w:themeShade="80"/>
          <w:sz w:val="26"/>
          <w:szCs w:val="26"/>
        </w:rPr>
        <w:t xml:space="preserve">          a).- Acto impugnado: </w:t>
      </w:r>
      <w:r w:rsidRPr="00094ADC">
        <w:rPr>
          <w:rFonts w:ascii="Calibri" w:hAnsi="Calibri" w:cs="Calibri"/>
          <w:bCs/>
          <w:color w:val="767171" w:themeColor="background2" w:themeShade="80"/>
          <w:sz w:val="26"/>
          <w:szCs w:val="26"/>
        </w:rPr>
        <w:t>El</w:t>
      </w:r>
      <w:r w:rsidRPr="00094ADC">
        <w:rPr>
          <w:rFonts w:ascii="Calibri" w:hAnsi="Calibri" w:cs="Calibri"/>
          <w:color w:val="767171" w:themeColor="background2" w:themeShade="80"/>
          <w:sz w:val="26"/>
          <w:szCs w:val="26"/>
        </w:rPr>
        <w:t xml:space="preserve"> acta de infracción con número T-5</w:t>
      </w:r>
      <w:r>
        <w:rPr>
          <w:rFonts w:ascii="Calibri" w:hAnsi="Calibri" w:cs="Calibri"/>
          <w:color w:val="767171" w:themeColor="background2" w:themeShade="80"/>
          <w:sz w:val="26"/>
          <w:szCs w:val="26"/>
        </w:rPr>
        <w:t>821620</w:t>
      </w:r>
      <w:r w:rsidRPr="00094ADC">
        <w:rPr>
          <w:rFonts w:ascii="Calibri" w:hAnsi="Calibri" w:cs="Calibri"/>
          <w:color w:val="767171" w:themeColor="background2" w:themeShade="80"/>
          <w:sz w:val="26"/>
          <w:szCs w:val="26"/>
        </w:rPr>
        <w:t xml:space="preserve"> (T guion cinco-</w:t>
      </w:r>
      <w:r>
        <w:rPr>
          <w:rFonts w:ascii="Calibri" w:hAnsi="Calibri" w:cs="Calibri"/>
          <w:color w:val="767171" w:themeColor="background2" w:themeShade="80"/>
          <w:sz w:val="26"/>
          <w:szCs w:val="26"/>
        </w:rPr>
        <w:t>ocho-dos-uno-seis-dos-cero</w:t>
      </w:r>
      <w:r w:rsidRPr="00094ADC">
        <w:rPr>
          <w:rFonts w:ascii="Calibri" w:hAnsi="Calibri" w:cs="Calibri"/>
          <w:color w:val="767171" w:themeColor="background2" w:themeShade="80"/>
          <w:sz w:val="26"/>
          <w:szCs w:val="26"/>
        </w:rPr>
        <w:t>), de fecha 2</w:t>
      </w:r>
      <w:r>
        <w:rPr>
          <w:rFonts w:ascii="Calibri" w:hAnsi="Calibri" w:cs="Calibri"/>
          <w:color w:val="767171" w:themeColor="background2" w:themeShade="80"/>
          <w:sz w:val="26"/>
          <w:szCs w:val="26"/>
        </w:rPr>
        <w:t>5</w:t>
      </w:r>
      <w:r w:rsidRPr="00094ADC">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cinco</w:t>
      </w:r>
      <w:r w:rsidRPr="00094ADC">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junio</w:t>
      </w:r>
      <w:r w:rsidRPr="00094ADC">
        <w:rPr>
          <w:rFonts w:ascii="Calibri" w:hAnsi="Calibri" w:cs="Calibri"/>
          <w:color w:val="767171" w:themeColor="background2" w:themeShade="80"/>
          <w:sz w:val="26"/>
          <w:szCs w:val="26"/>
        </w:rPr>
        <w:t xml:space="preserve"> de</w:t>
      </w:r>
      <w:r>
        <w:rPr>
          <w:rFonts w:ascii="Calibri" w:hAnsi="Calibri" w:cs="Calibri"/>
          <w:color w:val="767171" w:themeColor="background2" w:themeShade="80"/>
          <w:sz w:val="26"/>
          <w:szCs w:val="26"/>
        </w:rPr>
        <w:t>l</w:t>
      </w:r>
      <w:r w:rsidRPr="00094ADC">
        <w:rPr>
          <w:rFonts w:ascii="Calibri" w:hAnsi="Calibri" w:cs="Calibri"/>
          <w:color w:val="767171" w:themeColor="background2" w:themeShade="80"/>
          <w:sz w:val="26"/>
          <w:szCs w:val="26"/>
        </w:rPr>
        <w:t xml:space="preserve"> año 201</w:t>
      </w:r>
      <w:r>
        <w:rPr>
          <w:rFonts w:ascii="Calibri" w:hAnsi="Calibri" w:cs="Calibri"/>
          <w:color w:val="767171" w:themeColor="background2" w:themeShade="80"/>
          <w:sz w:val="26"/>
          <w:szCs w:val="26"/>
        </w:rPr>
        <w:t>8</w:t>
      </w:r>
      <w:r w:rsidRPr="00094ADC">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094A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w:t>
      </w:r>
      <w:r w:rsidRPr="00094ADC">
        <w:rPr>
          <w:rFonts w:ascii="Calibri" w:hAnsi="Calibri" w:cs="Calibri"/>
          <w:color w:val="767171" w:themeColor="background2" w:themeShade="80"/>
          <w:sz w:val="26"/>
          <w:szCs w:val="26"/>
        </w:rPr>
        <w:t xml:space="preserve">. . . . . . . . . . . . . . . . . . . . . . . . . . . . . . . . . . . . . . . . . . . . . . . . </w:t>
      </w:r>
    </w:p>
    <w:p w:rsidR="00346C36" w:rsidRPr="00094ADC" w:rsidRDefault="00346C36" w:rsidP="00346C36">
      <w:pPr>
        <w:jc w:val="both"/>
        <w:rPr>
          <w:rFonts w:ascii="Calibri" w:hAnsi="Calibri" w:cs="Calibri"/>
          <w:color w:val="767171" w:themeColor="background2" w:themeShade="80"/>
          <w:sz w:val="20"/>
          <w:szCs w:val="20"/>
        </w:rPr>
      </w:pPr>
    </w:p>
    <w:p w:rsidR="00346C36" w:rsidRPr="00094ADC" w:rsidRDefault="00346C36" w:rsidP="00346C36">
      <w:pPr>
        <w:ind w:firstLine="708"/>
        <w:jc w:val="both"/>
        <w:rPr>
          <w:rFonts w:ascii="Calibri" w:hAnsi="Calibri" w:cs="Calibri"/>
          <w:color w:val="767171" w:themeColor="background2" w:themeShade="80"/>
          <w:sz w:val="26"/>
          <w:szCs w:val="26"/>
        </w:rPr>
      </w:pPr>
      <w:r w:rsidRPr="00094ADC">
        <w:rPr>
          <w:rFonts w:ascii="Calibri" w:hAnsi="Calibri" w:cs="Calibri"/>
          <w:b/>
          <w:bCs/>
          <w:color w:val="767171" w:themeColor="background2" w:themeShade="80"/>
          <w:sz w:val="26"/>
          <w:szCs w:val="26"/>
        </w:rPr>
        <w:t xml:space="preserve">b).- Autoridad demandada: </w:t>
      </w:r>
      <w:r w:rsidRPr="00094ADC">
        <w:rPr>
          <w:rFonts w:ascii="Calibri" w:hAnsi="Calibri" w:cs="Calibri"/>
          <w:bCs/>
          <w:color w:val="767171" w:themeColor="background2" w:themeShade="80"/>
          <w:sz w:val="26"/>
          <w:szCs w:val="26"/>
        </w:rPr>
        <w:t xml:space="preserve">El </w:t>
      </w:r>
      <w:r w:rsidRPr="00094ADC">
        <w:rPr>
          <w:rFonts w:ascii="Calibri" w:hAnsi="Calibri" w:cs="Calibri"/>
          <w:color w:val="767171" w:themeColor="background2" w:themeShade="80"/>
          <w:sz w:val="26"/>
          <w:szCs w:val="26"/>
        </w:rPr>
        <w:t xml:space="preserve">Agente de Tránsito de este Municipio de León, Guanajuato, de nombre </w:t>
      </w:r>
      <w:r>
        <w:rPr>
          <w:rFonts w:ascii="Calibri" w:hAnsi="Calibri" w:cs="Calibri"/>
          <w:color w:val="767171" w:themeColor="background2" w:themeShade="80"/>
          <w:sz w:val="26"/>
          <w:szCs w:val="26"/>
        </w:rPr>
        <w:t>(.....)</w:t>
      </w:r>
      <w:r w:rsidRPr="00094A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 . . . . . . . . . . . . . . .</w:t>
      </w:r>
    </w:p>
    <w:p w:rsidR="00346C36" w:rsidRPr="00094ADC" w:rsidRDefault="00346C36" w:rsidP="00346C36">
      <w:pPr>
        <w:ind w:firstLine="708"/>
        <w:jc w:val="both"/>
        <w:rPr>
          <w:rFonts w:ascii="Calibri" w:hAnsi="Calibri" w:cs="Calibri"/>
          <w:color w:val="767171" w:themeColor="background2" w:themeShade="80"/>
          <w:sz w:val="20"/>
          <w:szCs w:val="20"/>
        </w:rPr>
      </w:pPr>
    </w:p>
    <w:p w:rsidR="00346C36" w:rsidRPr="00094ADC" w:rsidRDefault="00346C36" w:rsidP="00346C36">
      <w:pPr>
        <w:ind w:firstLine="708"/>
        <w:jc w:val="both"/>
        <w:rPr>
          <w:rFonts w:ascii="Calibri" w:hAnsi="Calibri"/>
          <w:bCs/>
          <w:color w:val="767171" w:themeColor="background2" w:themeShade="80"/>
          <w:sz w:val="26"/>
          <w:szCs w:val="26"/>
        </w:rPr>
      </w:pPr>
      <w:r w:rsidRPr="00094ADC">
        <w:rPr>
          <w:rFonts w:ascii="Calibri" w:hAnsi="Calibri"/>
          <w:b/>
          <w:bCs/>
          <w:color w:val="767171" w:themeColor="background2" w:themeShade="80"/>
          <w:sz w:val="26"/>
          <w:szCs w:val="26"/>
        </w:rPr>
        <w:t xml:space="preserve">c).- Pretensiones: </w:t>
      </w:r>
      <w:r w:rsidRPr="00094ADC">
        <w:rPr>
          <w:rFonts w:ascii="Calibri" w:hAnsi="Calibri"/>
          <w:bCs/>
          <w:color w:val="767171" w:themeColor="background2" w:themeShade="80"/>
          <w:sz w:val="26"/>
          <w:szCs w:val="26"/>
        </w:rPr>
        <w:t xml:space="preserve">La nulidad del acto impugnado; y, la devolución de la </w:t>
      </w:r>
      <w:r w:rsidRPr="00A6003C">
        <w:rPr>
          <w:rFonts w:ascii="Calibri" w:hAnsi="Calibri"/>
          <w:bCs/>
          <w:color w:val="767171" w:themeColor="background2" w:themeShade="80"/>
          <w:sz w:val="26"/>
          <w:szCs w:val="26"/>
        </w:rPr>
        <w:t xml:space="preserve">licencia para conducir </w:t>
      </w:r>
      <w:r w:rsidRPr="00094ADC">
        <w:rPr>
          <w:rFonts w:ascii="Calibri" w:hAnsi="Calibri"/>
          <w:bCs/>
          <w:color w:val="767171" w:themeColor="background2" w:themeShade="80"/>
          <w:sz w:val="26"/>
          <w:szCs w:val="26"/>
        </w:rPr>
        <w:t xml:space="preserve">que fuera retenida en garantía de la multa que, en su caso, se impusiera. . . . . . . . . . . . . . . . . . . . . . . . . . . . . . . . . . . . . . . . . . . . . . . . . . . . . . . . . . </w:t>
      </w:r>
      <w:r>
        <w:rPr>
          <w:rFonts w:ascii="Calibri" w:hAnsi="Calibri"/>
          <w:bCs/>
          <w:color w:val="767171" w:themeColor="background2" w:themeShade="80"/>
          <w:sz w:val="26"/>
          <w:szCs w:val="26"/>
        </w:rPr>
        <w:t>.</w:t>
      </w:r>
    </w:p>
    <w:p w:rsidR="00346C36" w:rsidRPr="00094ADC" w:rsidRDefault="00346C36" w:rsidP="00346C36">
      <w:pPr>
        <w:jc w:val="both"/>
        <w:rPr>
          <w:rFonts w:ascii="Calibri" w:hAnsi="Calibri" w:cs="Calibri"/>
          <w:color w:val="767171" w:themeColor="background2" w:themeShade="80"/>
          <w:sz w:val="20"/>
          <w:szCs w:val="20"/>
        </w:rPr>
      </w:pPr>
    </w:p>
    <w:p w:rsidR="00346C36" w:rsidRPr="00094ADC" w:rsidRDefault="00346C36" w:rsidP="00346C36">
      <w:pPr>
        <w:ind w:firstLine="708"/>
        <w:jc w:val="both"/>
        <w:rPr>
          <w:rFonts w:ascii="Calibri" w:hAnsi="Calibri" w:cs="Calibri"/>
          <w:color w:val="767171" w:themeColor="background2" w:themeShade="80"/>
          <w:sz w:val="26"/>
          <w:szCs w:val="26"/>
        </w:rPr>
      </w:pPr>
      <w:r w:rsidRPr="00094ADC">
        <w:rPr>
          <w:rFonts w:ascii="Calibri" w:hAnsi="Calibri" w:cs="Calibri"/>
          <w:b/>
          <w:i/>
          <w:iCs/>
          <w:color w:val="767171" w:themeColor="background2" w:themeShade="80"/>
          <w:sz w:val="26"/>
          <w:szCs w:val="26"/>
        </w:rPr>
        <w:t xml:space="preserve">SEGUNDO.- </w:t>
      </w:r>
      <w:r w:rsidRPr="00094ADC">
        <w:rPr>
          <w:rFonts w:ascii="Calibri" w:hAnsi="Calibri" w:cs="Calibri"/>
          <w:iCs/>
          <w:color w:val="767171" w:themeColor="background2" w:themeShade="80"/>
          <w:sz w:val="26"/>
          <w:szCs w:val="26"/>
        </w:rPr>
        <w:t>P</w:t>
      </w:r>
      <w:r w:rsidRPr="00094ADC">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día </w:t>
      </w:r>
      <w:r>
        <w:rPr>
          <w:rFonts w:ascii="Calibri" w:hAnsi="Calibri" w:cs="Calibri"/>
          <w:color w:val="767171" w:themeColor="background2" w:themeShade="80"/>
          <w:sz w:val="26"/>
          <w:szCs w:val="26"/>
        </w:rPr>
        <w:t>1</w:t>
      </w:r>
      <w:r w:rsidRPr="00094ADC">
        <w:rPr>
          <w:rFonts w:ascii="Calibri" w:hAnsi="Calibri" w:cs="Calibri"/>
          <w:color w:val="767171" w:themeColor="background2" w:themeShade="80"/>
          <w:sz w:val="26"/>
          <w:szCs w:val="26"/>
        </w:rPr>
        <w:t xml:space="preserve">9 </w:t>
      </w:r>
      <w:r>
        <w:rPr>
          <w:rFonts w:ascii="Calibri" w:hAnsi="Calibri" w:cs="Calibri"/>
          <w:color w:val="767171" w:themeColor="background2" w:themeShade="80"/>
          <w:sz w:val="26"/>
          <w:szCs w:val="26"/>
        </w:rPr>
        <w:t>d</w:t>
      </w:r>
      <w:r w:rsidRPr="00094ADC">
        <w:rPr>
          <w:rFonts w:ascii="Calibri" w:hAnsi="Calibri" w:cs="Calibri"/>
          <w:color w:val="767171" w:themeColor="background2" w:themeShade="80"/>
          <w:sz w:val="26"/>
          <w:szCs w:val="26"/>
        </w:rPr>
        <w:t>i</w:t>
      </w:r>
      <w:r>
        <w:rPr>
          <w:rFonts w:ascii="Calibri" w:hAnsi="Calibri" w:cs="Calibri"/>
          <w:color w:val="767171" w:themeColor="background2" w:themeShade="80"/>
          <w:sz w:val="26"/>
          <w:szCs w:val="26"/>
        </w:rPr>
        <w:t>ecinueve</w:t>
      </w:r>
      <w:r w:rsidRPr="00094ADC">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julio</w:t>
      </w:r>
      <w:r w:rsidRPr="00094ADC">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8</w:t>
      </w:r>
      <w:r w:rsidRPr="00094ADC">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094ADC">
        <w:rPr>
          <w:rFonts w:ascii="Calibri" w:hAnsi="Calibri" w:cs="Calibri"/>
          <w:color w:val="767171" w:themeColor="background2" w:themeShade="80"/>
          <w:sz w:val="26"/>
          <w:szCs w:val="26"/>
        </w:rPr>
        <w:t xml:space="preserve">, se admitió a trámite la demanda; teniéndose al promovente por ofrecida y admitida como pruebas, la descrita con la letra a, del capítulo de pruebas de su escrito inicial de demanda, misma que se tuvo por desahogada desde ese momento, dada su propia naturaleza; y, la presuncional legal y humana en lo que le beneficie al oferente. . .  </w:t>
      </w:r>
    </w:p>
    <w:p w:rsidR="00346C36" w:rsidRPr="00094ADC" w:rsidRDefault="00346C36" w:rsidP="00346C36">
      <w:pPr>
        <w:jc w:val="both"/>
        <w:rPr>
          <w:rFonts w:ascii="Calibri" w:hAnsi="Calibri" w:cs="Calibri"/>
          <w:color w:val="767171" w:themeColor="background2" w:themeShade="80"/>
          <w:sz w:val="20"/>
          <w:szCs w:val="20"/>
        </w:rPr>
      </w:pPr>
    </w:p>
    <w:p w:rsidR="00346C36" w:rsidRPr="00094ADC" w:rsidRDefault="00346C36" w:rsidP="00346C36">
      <w:pPr>
        <w:ind w:firstLine="708"/>
        <w:jc w:val="both"/>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Respecto de la suspensión solicitada, de acuerdo a lo previsto por el primer párrafo del artículo 268 del Código de Procedimiento y Justicia Administrativa en vigor en el Estado, </w:t>
      </w:r>
      <w:r w:rsidRPr="00094ADC">
        <w:rPr>
          <w:rFonts w:ascii="Calibri" w:hAnsi="Calibri" w:cs="Calibri"/>
          <w:b/>
          <w:color w:val="767171" w:themeColor="background2" w:themeShade="80"/>
          <w:sz w:val="26"/>
          <w:szCs w:val="26"/>
        </w:rPr>
        <w:t>se concedió</w:t>
      </w:r>
      <w:r w:rsidRPr="00094ADC">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 . . . . . . . . . . . . . . . . . . . . . . . . . . . . . . . . . . . . . . . . . . . . . . . . . . . . . . . . . . . .</w:t>
      </w:r>
    </w:p>
    <w:p w:rsidR="00346C36" w:rsidRPr="00094ADC" w:rsidRDefault="00346C36" w:rsidP="00346C36">
      <w:pPr>
        <w:jc w:val="both"/>
        <w:rPr>
          <w:rFonts w:ascii="Calibri" w:hAnsi="Calibri" w:cs="Calibri"/>
          <w:color w:val="767171" w:themeColor="background2" w:themeShade="80"/>
          <w:sz w:val="20"/>
          <w:szCs w:val="20"/>
        </w:rPr>
      </w:pPr>
    </w:p>
    <w:p w:rsidR="00346C36" w:rsidRPr="00094ADC" w:rsidRDefault="00346C36" w:rsidP="00346C36">
      <w:pPr>
        <w:ind w:firstLine="708"/>
        <w:jc w:val="both"/>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Asimismo, se ordenó emplazar y correr traslado al Agente de Tránsito señalado como demandado, para que diera contestación a la demanda; lo que hizo el ciudadano</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094ADC">
        <w:rPr>
          <w:rFonts w:ascii="Calibri" w:hAnsi="Calibri" w:cs="Calibri"/>
          <w:color w:val="767171" w:themeColor="background2" w:themeShade="80"/>
          <w:sz w:val="26"/>
          <w:szCs w:val="26"/>
        </w:rPr>
        <w:t xml:space="preserve">, mediante escrito que presentó el día </w:t>
      </w:r>
      <w:r>
        <w:rPr>
          <w:rFonts w:ascii="Calibri" w:hAnsi="Calibri" w:cs="Calibri"/>
          <w:color w:val="767171" w:themeColor="background2" w:themeShade="80"/>
          <w:sz w:val="26"/>
          <w:szCs w:val="26"/>
        </w:rPr>
        <w:t>14 catorce de agosto</w:t>
      </w:r>
      <w:r w:rsidRPr="00094ADC">
        <w:rPr>
          <w:rFonts w:ascii="Calibri" w:hAnsi="Calibri" w:cs="Calibri"/>
          <w:color w:val="767171" w:themeColor="background2" w:themeShade="80"/>
          <w:sz w:val="26"/>
          <w:szCs w:val="26"/>
        </w:rPr>
        <w:t xml:space="preserve"> de</w:t>
      </w:r>
      <w:r>
        <w:rPr>
          <w:rFonts w:ascii="Calibri" w:hAnsi="Calibri" w:cs="Calibri"/>
          <w:color w:val="767171" w:themeColor="background2" w:themeShade="80"/>
          <w:sz w:val="26"/>
          <w:szCs w:val="26"/>
        </w:rPr>
        <w:t xml:space="preserve"> este</w:t>
      </w:r>
      <w:r w:rsidRPr="00094ADC">
        <w:rPr>
          <w:rFonts w:ascii="Calibri" w:hAnsi="Calibri" w:cs="Calibri"/>
          <w:color w:val="767171" w:themeColor="background2" w:themeShade="80"/>
          <w:sz w:val="26"/>
          <w:szCs w:val="26"/>
        </w:rPr>
        <w:t xml:space="preserve"> año</w:t>
      </w:r>
      <w:r>
        <w:rPr>
          <w:rFonts w:ascii="Calibri" w:hAnsi="Calibri" w:cs="Calibri"/>
          <w:color w:val="767171" w:themeColor="background2" w:themeShade="80"/>
          <w:sz w:val="26"/>
          <w:szCs w:val="26"/>
        </w:rPr>
        <w:t>,</w:t>
      </w:r>
      <w:r w:rsidRPr="00094ADC">
        <w:rPr>
          <w:rFonts w:ascii="Calibri" w:hAnsi="Calibri" w:cs="Calibri"/>
          <w:color w:val="767171" w:themeColor="background2" w:themeShade="80"/>
          <w:sz w:val="26"/>
          <w:szCs w:val="26"/>
        </w:rPr>
        <w:t xml:space="preserve"> (tangible a fojas de la 1</w:t>
      </w:r>
      <w:r>
        <w:rPr>
          <w:rFonts w:ascii="Calibri" w:hAnsi="Calibri" w:cs="Calibri"/>
          <w:color w:val="767171" w:themeColor="background2" w:themeShade="80"/>
          <w:sz w:val="26"/>
          <w:szCs w:val="26"/>
        </w:rPr>
        <w:t>3</w:t>
      </w:r>
      <w:r w:rsidRPr="00094ADC">
        <w:rPr>
          <w:rFonts w:ascii="Calibri" w:hAnsi="Calibri" w:cs="Calibri"/>
          <w:color w:val="767171" w:themeColor="background2" w:themeShade="80"/>
          <w:sz w:val="26"/>
          <w:szCs w:val="26"/>
        </w:rPr>
        <w:t xml:space="preserve"> t</w:t>
      </w:r>
      <w:r>
        <w:rPr>
          <w:rFonts w:ascii="Calibri" w:hAnsi="Calibri" w:cs="Calibri"/>
          <w:color w:val="767171" w:themeColor="background2" w:themeShade="80"/>
          <w:sz w:val="26"/>
          <w:szCs w:val="26"/>
        </w:rPr>
        <w:t>re</w:t>
      </w:r>
      <w:r w:rsidRPr="00094ADC">
        <w:rPr>
          <w:rFonts w:ascii="Calibri" w:hAnsi="Calibri" w:cs="Calibri"/>
          <w:color w:val="767171" w:themeColor="background2" w:themeShade="80"/>
          <w:sz w:val="26"/>
          <w:szCs w:val="26"/>
        </w:rPr>
        <w:t xml:space="preserve">ce a </w:t>
      </w:r>
      <w:r>
        <w:rPr>
          <w:rFonts w:ascii="Calibri" w:hAnsi="Calibri" w:cs="Calibri"/>
          <w:color w:val="767171" w:themeColor="background2" w:themeShade="80"/>
          <w:sz w:val="26"/>
          <w:szCs w:val="26"/>
        </w:rPr>
        <w:t xml:space="preserve">la </w:t>
      </w:r>
      <w:r w:rsidRPr="00094ADC">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5</w:t>
      </w:r>
      <w:r w:rsidRPr="00094A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094ADC">
        <w:rPr>
          <w:rFonts w:ascii="Calibri" w:hAnsi="Calibri" w:cs="Calibri"/>
          <w:color w:val="767171" w:themeColor="background2" w:themeShade="80"/>
          <w:sz w:val="26"/>
          <w:szCs w:val="26"/>
        </w:rPr>
        <w:t xml:space="preserve">), en el que señaló que el acta de infracción se encuentra debidamente fundada y motivada y dio contestación a los hechos; y, consideró que eran infundados, inoperantes e insuficientes los conceptos de impugnación. . </w:t>
      </w:r>
      <w:r>
        <w:rPr>
          <w:rFonts w:ascii="Calibri" w:hAnsi="Calibri" w:cs="Calibri"/>
          <w:color w:val="767171" w:themeColor="background2" w:themeShade="80"/>
          <w:sz w:val="26"/>
          <w:szCs w:val="26"/>
        </w:rPr>
        <w:t>. . . . . . . . . . . . . . . . . .</w:t>
      </w:r>
    </w:p>
    <w:p w:rsidR="00346C36" w:rsidRPr="00094ADC" w:rsidRDefault="00346C36" w:rsidP="00346C36">
      <w:pPr>
        <w:pStyle w:val="Textoindependiente"/>
        <w:rPr>
          <w:rFonts w:ascii="Calibri" w:hAnsi="Calibri" w:cs="Calibri"/>
          <w:color w:val="767171" w:themeColor="background2" w:themeShade="80"/>
          <w:sz w:val="20"/>
          <w:szCs w:val="20"/>
        </w:rPr>
      </w:pPr>
    </w:p>
    <w:p w:rsidR="00346C36" w:rsidRPr="00094ADC" w:rsidRDefault="00346C36" w:rsidP="00346C36">
      <w:pPr>
        <w:ind w:firstLine="708"/>
        <w:jc w:val="both"/>
        <w:rPr>
          <w:rFonts w:ascii="Calibri" w:hAnsi="Calibri" w:cs="Calibri"/>
          <w:bCs/>
          <w:color w:val="767171" w:themeColor="background2" w:themeShade="80"/>
          <w:sz w:val="26"/>
          <w:szCs w:val="26"/>
        </w:rPr>
      </w:pPr>
      <w:r w:rsidRPr="00094ADC">
        <w:rPr>
          <w:rFonts w:ascii="Calibri" w:hAnsi="Calibri" w:cs="Calibri"/>
          <w:b/>
          <w:bCs/>
          <w:i/>
          <w:iCs/>
          <w:color w:val="767171" w:themeColor="background2" w:themeShade="80"/>
          <w:sz w:val="26"/>
          <w:szCs w:val="26"/>
        </w:rPr>
        <w:t>TERCERO</w:t>
      </w:r>
      <w:r w:rsidRPr="00094ADC">
        <w:rPr>
          <w:rFonts w:ascii="Calibri" w:hAnsi="Calibri" w:cs="Calibri"/>
          <w:b/>
          <w:bCs/>
          <w:color w:val="767171" w:themeColor="background2" w:themeShade="80"/>
          <w:sz w:val="26"/>
          <w:szCs w:val="26"/>
        </w:rPr>
        <w:t>.-</w:t>
      </w:r>
      <w:r w:rsidRPr="00094ADC">
        <w:rPr>
          <w:rFonts w:ascii="Calibri" w:hAnsi="Calibri" w:cs="Calibri"/>
          <w:bCs/>
          <w:color w:val="767171" w:themeColor="background2" w:themeShade="80"/>
          <w:sz w:val="26"/>
          <w:szCs w:val="26"/>
        </w:rPr>
        <w:t xml:space="preserve"> Por auto de fecha </w:t>
      </w:r>
      <w:r>
        <w:rPr>
          <w:rFonts w:ascii="Calibri" w:hAnsi="Calibri" w:cs="Calibri"/>
          <w:bCs/>
          <w:color w:val="767171" w:themeColor="background2" w:themeShade="80"/>
          <w:sz w:val="26"/>
          <w:szCs w:val="26"/>
        </w:rPr>
        <w:t>16 dieciséis de agosto</w:t>
      </w:r>
      <w:r w:rsidRPr="00094ADC">
        <w:rPr>
          <w:rFonts w:ascii="Calibri" w:hAnsi="Calibri" w:cs="Calibri"/>
          <w:bCs/>
          <w:color w:val="767171" w:themeColor="background2" w:themeShade="80"/>
          <w:sz w:val="26"/>
          <w:szCs w:val="26"/>
        </w:rPr>
        <w:t xml:space="preserve"> de</w:t>
      </w:r>
      <w:r>
        <w:rPr>
          <w:rFonts w:ascii="Calibri" w:hAnsi="Calibri" w:cs="Calibri"/>
          <w:bCs/>
          <w:color w:val="767171" w:themeColor="background2" w:themeShade="80"/>
          <w:sz w:val="26"/>
          <w:szCs w:val="26"/>
        </w:rPr>
        <w:t xml:space="preserve"> este</w:t>
      </w:r>
      <w:r w:rsidRPr="00094ADC">
        <w:rPr>
          <w:rFonts w:ascii="Calibri" w:hAnsi="Calibri" w:cs="Calibri"/>
          <w:bCs/>
          <w:color w:val="767171" w:themeColor="background2" w:themeShade="80"/>
          <w:sz w:val="26"/>
          <w:szCs w:val="26"/>
        </w:rPr>
        <w:t xml:space="preserve"> año 2018 dos mil dieciocho, </w:t>
      </w:r>
      <w:r w:rsidRPr="00094ADC">
        <w:rPr>
          <w:rFonts w:ascii="Calibri" w:hAnsi="Calibri" w:cs="Calibri"/>
          <w:color w:val="767171" w:themeColor="background2" w:themeShade="80"/>
          <w:sz w:val="26"/>
          <w:szCs w:val="26"/>
        </w:rPr>
        <w:t xml:space="preserve">se tuvo </w:t>
      </w:r>
      <w:r w:rsidRPr="00094ADC">
        <w:rPr>
          <w:rFonts w:ascii="Calibri" w:hAnsi="Calibri"/>
          <w:color w:val="767171" w:themeColor="background2" w:themeShade="80"/>
          <w:sz w:val="26"/>
          <w:szCs w:val="26"/>
        </w:rPr>
        <w:t xml:space="preserve">al Agente de Tránsito enjuiciado, por </w:t>
      </w:r>
      <w:r w:rsidRPr="00094ADC">
        <w:rPr>
          <w:rFonts w:ascii="Calibri" w:hAnsi="Calibri"/>
          <w:b/>
          <w:color w:val="767171" w:themeColor="background2" w:themeShade="80"/>
          <w:sz w:val="26"/>
          <w:szCs w:val="26"/>
        </w:rPr>
        <w:t>contestando</w:t>
      </w:r>
      <w:r w:rsidRPr="00094ADC">
        <w:rPr>
          <w:rFonts w:ascii="Calibri" w:hAnsi="Calibri"/>
          <w:color w:val="767171" w:themeColor="background2" w:themeShade="80"/>
          <w:sz w:val="26"/>
          <w:szCs w:val="26"/>
        </w:rPr>
        <w:t>, en tiempo y forma legal, la demanda instaurada en su contra; y, además, por ofrecidas y admitidas como pruebas, la documental aportada y admitida al actor, así como la que acompañó a su escrito de cumplimiento al requerimiento consistente en su gafete de i</w:t>
      </w:r>
      <w:r>
        <w:rPr>
          <w:rFonts w:ascii="Calibri" w:hAnsi="Calibri"/>
          <w:color w:val="767171" w:themeColor="background2" w:themeShade="80"/>
          <w:sz w:val="26"/>
          <w:szCs w:val="26"/>
        </w:rPr>
        <w:t xml:space="preserve">dentificación, (visible a foja </w:t>
      </w:r>
      <w:r w:rsidRPr="00094ADC">
        <w:rPr>
          <w:rFonts w:ascii="Calibri" w:hAnsi="Calibri"/>
          <w:color w:val="767171" w:themeColor="background2" w:themeShade="80"/>
          <w:sz w:val="26"/>
          <w:szCs w:val="26"/>
        </w:rPr>
        <w:t>1</w:t>
      </w:r>
      <w:r>
        <w:rPr>
          <w:rFonts w:ascii="Calibri" w:hAnsi="Calibri"/>
          <w:color w:val="767171" w:themeColor="background2" w:themeShade="80"/>
          <w:sz w:val="26"/>
          <w:szCs w:val="26"/>
        </w:rPr>
        <w:t>6 dieciséis</w:t>
      </w:r>
      <w:r w:rsidRPr="00094ADC">
        <w:rPr>
          <w:rFonts w:ascii="Calibri" w:hAnsi="Calibri"/>
          <w:color w:val="767171" w:themeColor="background2" w:themeShade="80"/>
          <w:sz w:val="26"/>
          <w:szCs w:val="26"/>
        </w:rPr>
        <w:t>); probanzas que, dada su naturaleza, se tuvieron por desahogadas desde ese momento;</w:t>
      </w:r>
      <w:r w:rsidRPr="00094ADC">
        <w:rPr>
          <w:rFonts w:asciiTheme="minorHAnsi" w:hAnsiTheme="minorHAnsi" w:cstheme="minorHAnsi"/>
          <w:color w:val="767171" w:themeColor="background2" w:themeShade="80"/>
          <w:sz w:val="26"/>
          <w:szCs w:val="26"/>
        </w:rPr>
        <w:t xml:space="preserve"> </w:t>
      </w:r>
      <w:r w:rsidRPr="00094ADC">
        <w:rPr>
          <w:rFonts w:ascii="Calibri" w:hAnsi="Calibri"/>
          <w:color w:val="767171" w:themeColor="background2" w:themeShade="80"/>
          <w:sz w:val="26"/>
          <w:szCs w:val="26"/>
        </w:rPr>
        <w:t>y la presuncional en su doble aspecto</w:t>
      </w:r>
      <w:r w:rsidRPr="00094ADC">
        <w:rPr>
          <w:rFonts w:asciiTheme="minorHAnsi" w:hAnsiTheme="minorHAnsi" w:cstheme="minorHAnsi"/>
          <w:color w:val="767171" w:themeColor="background2" w:themeShade="80"/>
          <w:sz w:val="26"/>
          <w:szCs w:val="26"/>
        </w:rPr>
        <w:t xml:space="preserve">. . . </w:t>
      </w:r>
      <w:r w:rsidRPr="00094ADC">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 . . . . . . . . . . . . . . . . . . . . . . . . . . . . . . </w:t>
      </w:r>
    </w:p>
    <w:p w:rsidR="00346C36" w:rsidRPr="00094ADC" w:rsidRDefault="00346C36" w:rsidP="00346C36">
      <w:pPr>
        <w:pStyle w:val="Textoindependiente"/>
        <w:rPr>
          <w:rFonts w:ascii="Calibri" w:hAnsi="Calibri" w:cs="Calibri"/>
          <w:color w:val="767171" w:themeColor="background2" w:themeShade="80"/>
          <w:sz w:val="20"/>
          <w:szCs w:val="20"/>
        </w:rPr>
      </w:pPr>
    </w:p>
    <w:p w:rsidR="00346C36" w:rsidRPr="00094ADC" w:rsidRDefault="00346C36" w:rsidP="00346C36">
      <w:pPr>
        <w:pStyle w:val="Textoindependiente"/>
        <w:ind w:firstLine="708"/>
        <w:rPr>
          <w:rFonts w:ascii="Calibri" w:hAnsi="Calibri" w:cs="Calibri"/>
          <w:color w:val="767171" w:themeColor="background2" w:themeShade="80"/>
          <w:sz w:val="26"/>
          <w:szCs w:val="26"/>
        </w:rPr>
      </w:pPr>
      <w:r w:rsidRPr="00094ADC">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094ADC">
        <w:rPr>
          <w:rFonts w:ascii="Calibri" w:hAnsi="Calibri"/>
          <w:b/>
          <w:color w:val="767171" w:themeColor="background2" w:themeShade="80"/>
          <w:sz w:val="26"/>
          <w:szCs w:val="26"/>
        </w:rPr>
        <w:t>Audiencia de Alegatos</w:t>
      </w:r>
      <w:r w:rsidRPr="00094ADC">
        <w:rPr>
          <w:rFonts w:ascii="Calibri" w:hAnsi="Calibri"/>
          <w:color w:val="767171" w:themeColor="background2" w:themeShade="80"/>
          <w:sz w:val="26"/>
          <w:szCs w:val="26"/>
        </w:rPr>
        <w:t xml:space="preserve"> a celebrarse el día </w:t>
      </w:r>
      <w:r w:rsidRPr="00CF1D73">
        <w:rPr>
          <w:rFonts w:ascii="Calibri" w:hAnsi="Calibri"/>
          <w:b/>
          <w:color w:val="767171" w:themeColor="background2" w:themeShade="80"/>
          <w:sz w:val="26"/>
          <w:szCs w:val="26"/>
        </w:rPr>
        <w:t>14</w:t>
      </w:r>
      <w:r>
        <w:rPr>
          <w:rFonts w:ascii="Calibri" w:hAnsi="Calibri"/>
          <w:color w:val="767171" w:themeColor="background2" w:themeShade="80"/>
          <w:sz w:val="26"/>
          <w:szCs w:val="26"/>
        </w:rPr>
        <w:t xml:space="preserve"> catorce</w:t>
      </w:r>
      <w:r w:rsidRPr="00094ADC">
        <w:rPr>
          <w:rFonts w:ascii="Calibri" w:hAnsi="Calibri"/>
          <w:color w:val="767171" w:themeColor="background2" w:themeShade="80"/>
          <w:sz w:val="26"/>
          <w:szCs w:val="26"/>
        </w:rPr>
        <w:t xml:space="preserve"> de </w:t>
      </w:r>
      <w:r w:rsidRPr="00CF1D73">
        <w:rPr>
          <w:rFonts w:ascii="Calibri" w:hAnsi="Calibri"/>
          <w:b/>
          <w:color w:val="767171" w:themeColor="background2" w:themeShade="80"/>
          <w:sz w:val="26"/>
          <w:szCs w:val="26"/>
        </w:rPr>
        <w:t>septiembre</w:t>
      </w:r>
      <w:r w:rsidRPr="00094ADC">
        <w:rPr>
          <w:rFonts w:ascii="Calibri" w:hAnsi="Calibri"/>
          <w:color w:val="767171" w:themeColor="background2" w:themeShade="80"/>
          <w:sz w:val="26"/>
          <w:szCs w:val="26"/>
        </w:rPr>
        <w:t xml:space="preserve"> de este año </w:t>
      </w:r>
      <w:r w:rsidRPr="00094ADC">
        <w:rPr>
          <w:rFonts w:ascii="Calibri" w:hAnsi="Calibri"/>
          <w:b/>
          <w:color w:val="767171" w:themeColor="background2" w:themeShade="80"/>
          <w:sz w:val="26"/>
          <w:szCs w:val="26"/>
        </w:rPr>
        <w:t xml:space="preserve">2018 </w:t>
      </w:r>
      <w:r w:rsidRPr="00094ADC">
        <w:rPr>
          <w:rFonts w:ascii="Calibri" w:hAnsi="Calibri"/>
          <w:color w:val="767171" w:themeColor="background2" w:themeShade="80"/>
          <w:sz w:val="26"/>
          <w:szCs w:val="26"/>
        </w:rPr>
        <w:t xml:space="preserve">dos mil dieciocho, a las </w:t>
      </w:r>
      <w:r w:rsidRPr="00094ADC">
        <w:rPr>
          <w:rFonts w:ascii="Calibri" w:hAnsi="Calibri"/>
          <w:b/>
          <w:color w:val="767171" w:themeColor="background2" w:themeShade="80"/>
          <w:sz w:val="26"/>
          <w:szCs w:val="26"/>
        </w:rPr>
        <w:t>1</w:t>
      </w:r>
      <w:r>
        <w:rPr>
          <w:rFonts w:ascii="Calibri" w:hAnsi="Calibri"/>
          <w:b/>
          <w:color w:val="767171" w:themeColor="background2" w:themeShade="80"/>
          <w:sz w:val="26"/>
          <w:szCs w:val="26"/>
        </w:rPr>
        <w:t>1</w:t>
      </w:r>
      <w:r w:rsidRPr="00094ADC">
        <w:rPr>
          <w:rFonts w:ascii="Calibri" w:hAnsi="Calibri"/>
          <w:b/>
          <w:color w:val="767171" w:themeColor="background2" w:themeShade="80"/>
          <w:sz w:val="26"/>
          <w:szCs w:val="26"/>
        </w:rPr>
        <w:t>:</w:t>
      </w:r>
      <w:r>
        <w:rPr>
          <w:rFonts w:ascii="Calibri" w:hAnsi="Calibri"/>
          <w:b/>
          <w:color w:val="767171" w:themeColor="background2" w:themeShade="80"/>
          <w:sz w:val="26"/>
          <w:szCs w:val="26"/>
        </w:rPr>
        <w:t>0</w:t>
      </w:r>
      <w:r w:rsidRPr="00094ADC">
        <w:rPr>
          <w:rFonts w:ascii="Calibri" w:hAnsi="Calibri"/>
          <w:b/>
          <w:color w:val="767171" w:themeColor="background2" w:themeShade="80"/>
          <w:sz w:val="26"/>
          <w:szCs w:val="26"/>
        </w:rPr>
        <w:t>0</w:t>
      </w:r>
      <w:r w:rsidRPr="00094ADC">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once horas</w:t>
      </w:r>
      <w:r w:rsidRPr="00094ADC">
        <w:rPr>
          <w:rFonts w:ascii="Calibri" w:hAnsi="Calibri"/>
          <w:color w:val="767171" w:themeColor="background2" w:themeShade="80"/>
          <w:sz w:val="26"/>
          <w:szCs w:val="26"/>
        </w:rPr>
        <w:t>, en el recinto de este Juzgado</w:t>
      </w:r>
      <w:r w:rsidRPr="00094A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w:t>
      </w:r>
    </w:p>
    <w:p w:rsidR="00346C36" w:rsidRPr="00094ADC" w:rsidRDefault="00346C36" w:rsidP="00346C36">
      <w:pPr>
        <w:pStyle w:val="Textoindependiente"/>
        <w:ind w:firstLine="708"/>
        <w:rPr>
          <w:rFonts w:ascii="Calibri" w:hAnsi="Calibri" w:cs="Calibri"/>
          <w:color w:val="767171" w:themeColor="background2" w:themeShade="80"/>
          <w:sz w:val="20"/>
          <w:szCs w:val="20"/>
        </w:rPr>
      </w:pPr>
    </w:p>
    <w:p w:rsidR="00346C36" w:rsidRPr="00094ADC" w:rsidRDefault="00346C36" w:rsidP="00346C36">
      <w:pPr>
        <w:ind w:firstLine="708"/>
        <w:jc w:val="both"/>
        <w:rPr>
          <w:rFonts w:ascii="Calibri" w:hAnsi="Calibri"/>
          <w:color w:val="767171" w:themeColor="background2" w:themeShade="80"/>
          <w:sz w:val="26"/>
        </w:rPr>
      </w:pPr>
      <w:r w:rsidRPr="00094ADC">
        <w:rPr>
          <w:rFonts w:ascii="Calibri" w:hAnsi="Calibri" w:cs="Calibri"/>
          <w:b/>
          <w:bCs/>
          <w:i/>
          <w:iCs/>
          <w:color w:val="767171" w:themeColor="background2" w:themeShade="80"/>
          <w:sz w:val="26"/>
          <w:szCs w:val="26"/>
        </w:rPr>
        <w:t xml:space="preserve">CUARTO.- </w:t>
      </w:r>
      <w:r w:rsidRPr="00094ADC">
        <w:rPr>
          <w:rFonts w:ascii="Calibri" w:hAnsi="Calibri"/>
          <w:color w:val="767171" w:themeColor="background2" w:themeShade="80"/>
          <w:sz w:val="26"/>
        </w:rPr>
        <w:t>En la fecha y hora señaladas en el resultando inmediato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w:t>
      </w:r>
    </w:p>
    <w:p w:rsidR="00346C36" w:rsidRPr="00094ADC" w:rsidRDefault="00346C36" w:rsidP="00346C36">
      <w:pPr>
        <w:pStyle w:val="Textoindependiente"/>
        <w:rPr>
          <w:rFonts w:ascii="Calibri" w:hAnsi="Calibri" w:cs="Calibri"/>
          <w:color w:val="767171" w:themeColor="background2" w:themeShade="80"/>
          <w:sz w:val="20"/>
          <w:szCs w:val="20"/>
        </w:rPr>
      </w:pPr>
    </w:p>
    <w:p w:rsidR="00346C36" w:rsidRPr="00094ADC" w:rsidRDefault="00346C36" w:rsidP="00346C36">
      <w:pPr>
        <w:pStyle w:val="Textoindependiente"/>
        <w:ind w:firstLine="708"/>
        <w:jc w:val="center"/>
        <w:rPr>
          <w:rFonts w:ascii="Calibri" w:hAnsi="Calibri" w:cs="Calibri"/>
          <w:b/>
          <w:bCs/>
          <w:i/>
          <w:iCs/>
          <w:color w:val="767171" w:themeColor="background2" w:themeShade="80"/>
          <w:sz w:val="26"/>
          <w:szCs w:val="26"/>
        </w:rPr>
      </w:pPr>
      <w:r w:rsidRPr="00094ADC">
        <w:rPr>
          <w:rFonts w:ascii="Calibri" w:hAnsi="Calibri" w:cs="Calibri"/>
          <w:b/>
          <w:bCs/>
          <w:i/>
          <w:iCs/>
          <w:color w:val="767171" w:themeColor="background2" w:themeShade="80"/>
          <w:sz w:val="26"/>
          <w:szCs w:val="26"/>
        </w:rPr>
        <w:t>C O N S I D E R A N D O :</w:t>
      </w:r>
    </w:p>
    <w:p w:rsidR="00346C36" w:rsidRPr="00094ADC" w:rsidRDefault="00346C36" w:rsidP="00346C36">
      <w:pPr>
        <w:pStyle w:val="Textoindependiente"/>
        <w:ind w:firstLine="708"/>
        <w:jc w:val="center"/>
        <w:rPr>
          <w:rFonts w:ascii="Calibri" w:hAnsi="Calibri" w:cs="Calibri"/>
          <w:b/>
          <w:bCs/>
          <w:color w:val="767171" w:themeColor="background2" w:themeShade="80"/>
          <w:sz w:val="20"/>
          <w:szCs w:val="20"/>
        </w:rPr>
      </w:pPr>
    </w:p>
    <w:p w:rsidR="00346C36" w:rsidRPr="00094ADC" w:rsidRDefault="00346C36" w:rsidP="00346C36">
      <w:pPr>
        <w:pStyle w:val="Textoindependiente"/>
        <w:ind w:firstLine="708"/>
        <w:rPr>
          <w:rFonts w:ascii="Calibri" w:hAnsi="Calibri" w:cs="Calibri"/>
          <w:color w:val="767171" w:themeColor="background2" w:themeShade="80"/>
          <w:sz w:val="26"/>
          <w:szCs w:val="26"/>
        </w:rPr>
      </w:pPr>
      <w:r w:rsidRPr="00094ADC">
        <w:rPr>
          <w:rFonts w:ascii="Calibri" w:hAnsi="Calibri" w:cs="Calibri"/>
          <w:b/>
          <w:bCs/>
          <w:i/>
          <w:iCs/>
          <w:color w:val="767171" w:themeColor="background2" w:themeShade="80"/>
          <w:sz w:val="26"/>
          <w:szCs w:val="26"/>
        </w:rPr>
        <w:t>PRIMERO</w:t>
      </w:r>
      <w:r w:rsidRPr="00094ADC">
        <w:rPr>
          <w:rFonts w:ascii="Calibri" w:hAnsi="Calibri" w:cs="Calibri"/>
          <w:b/>
          <w:bCs/>
          <w:color w:val="767171" w:themeColor="background2" w:themeShade="80"/>
          <w:sz w:val="26"/>
          <w:szCs w:val="26"/>
        </w:rPr>
        <w:t xml:space="preserve">.- </w:t>
      </w:r>
      <w:r w:rsidRPr="00094ADC">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94ADC">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346C36" w:rsidRPr="00094ADC" w:rsidRDefault="00346C36" w:rsidP="00346C36">
      <w:pPr>
        <w:pStyle w:val="Textoindependiente"/>
        <w:rPr>
          <w:rFonts w:ascii="Calibri" w:hAnsi="Calibri" w:cs="Calibri"/>
          <w:b/>
          <w:bCs/>
          <w:color w:val="767171" w:themeColor="background2" w:themeShade="80"/>
          <w:sz w:val="20"/>
          <w:szCs w:val="20"/>
        </w:rPr>
      </w:pPr>
    </w:p>
    <w:p w:rsidR="00346C36" w:rsidRPr="00094ADC" w:rsidRDefault="00346C36" w:rsidP="00346C36">
      <w:pPr>
        <w:ind w:firstLine="708"/>
        <w:jc w:val="both"/>
        <w:rPr>
          <w:rFonts w:ascii="Calibri" w:hAnsi="Calibri" w:cs="Calibri"/>
          <w:b/>
          <w:color w:val="767171" w:themeColor="background2" w:themeShade="80"/>
          <w:sz w:val="26"/>
          <w:szCs w:val="26"/>
        </w:rPr>
      </w:pPr>
      <w:r w:rsidRPr="00094ADC">
        <w:rPr>
          <w:rFonts w:ascii="Calibri" w:hAnsi="Calibri" w:cs="Calibri"/>
          <w:b/>
          <w:bCs/>
          <w:i/>
          <w:iCs/>
          <w:color w:val="767171" w:themeColor="background2" w:themeShade="80"/>
          <w:sz w:val="26"/>
          <w:szCs w:val="26"/>
        </w:rPr>
        <w:t>SEGUNDO</w:t>
      </w:r>
      <w:r w:rsidRPr="00094ADC">
        <w:rPr>
          <w:rFonts w:ascii="Calibri" w:hAnsi="Calibri" w:cs="Calibri"/>
          <w:b/>
          <w:bCs/>
          <w:color w:val="767171" w:themeColor="background2" w:themeShade="80"/>
          <w:sz w:val="26"/>
          <w:szCs w:val="26"/>
        </w:rPr>
        <w:t xml:space="preserve">.- </w:t>
      </w:r>
      <w:r w:rsidRPr="00094ADC">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se emitió el acta de infracción, que fue el día 2</w:t>
      </w:r>
      <w:r>
        <w:rPr>
          <w:rFonts w:ascii="Calibri" w:hAnsi="Calibri" w:cs="Calibri"/>
          <w:color w:val="767171" w:themeColor="background2" w:themeShade="80"/>
          <w:sz w:val="26"/>
          <w:szCs w:val="26"/>
        </w:rPr>
        <w:t>5</w:t>
      </w:r>
      <w:r w:rsidRPr="00094ADC">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cinco</w:t>
      </w:r>
      <w:r w:rsidRPr="00094ADC">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junio</w:t>
      </w:r>
      <w:r w:rsidRPr="00094ADC">
        <w:rPr>
          <w:rFonts w:ascii="Calibri" w:hAnsi="Calibri" w:cs="Calibri"/>
          <w:color w:val="767171" w:themeColor="background2" w:themeShade="80"/>
          <w:sz w:val="26"/>
          <w:szCs w:val="26"/>
        </w:rPr>
        <w:t xml:space="preserve"> del </w:t>
      </w:r>
      <w:r>
        <w:rPr>
          <w:rFonts w:ascii="Calibri" w:hAnsi="Calibri" w:cs="Calibri"/>
          <w:color w:val="767171" w:themeColor="background2" w:themeShade="80"/>
          <w:sz w:val="26"/>
          <w:szCs w:val="26"/>
        </w:rPr>
        <w:t>presente año</w:t>
      </w:r>
      <w:r w:rsidRPr="00094ADC">
        <w:rPr>
          <w:rFonts w:ascii="Calibri" w:hAnsi="Calibri" w:cs="Calibri"/>
          <w:color w:val="767171" w:themeColor="background2" w:themeShade="80"/>
          <w:sz w:val="26"/>
          <w:szCs w:val="26"/>
        </w:rPr>
        <w:t>, sin que de las constancias de la presente causa administrativa se desprenda lo contrario. . . . . . . . . . . . . . . . . . . . . .</w:t>
      </w:r>
      <w:r>
        <w:rPr>
          <w:rFonts w:ascii="Calibri" w:hAnsi="Calibri" w:cs="Calibri"/>
          <w:color w:val="767171" w:themeColor="background2" w:themeShade="80"/>
          <w:sz w:val="26"/>
          <w:szCs w:val="26"/>
        </w:rPr>
        <w:t xml:space="preserve"> . . . . . . . . </w:t>
      </w:r>
      <w:r w:rsidRPr="00094ADC">
        <w:rPr>
          <w:rFonts w:ascii="Calibri" w:hAnsi="Calibri" w:cs="Calibri"/>
          <w:color w:val="767171" w:themeColor="background2" w:themeShade="80"/>
          <w:sz w:val="26"/>
          <w:szCs w:val="26"/>
        </w:rPr>
        <w:t xml:space="preserve"> </w:t>
      </w:r>
    </w:p>
    <w:p w:rsidR="00346C36" w:rsidRPr="00094ADC" w:rsidRDefault="00346C36" w:rsidP="00346C36">
      <w:pPr>
        <w:jc w:val="both"/>
        <w:rPr>
          <w:rFonts w:ascii="Calibri" w:hAnsi="Calibri" w:cs="Calibri"/>
          <w:b/>
          <w:i/>
          <w:iCs/>
          <w:color w:val="767171" w:themeColor="background2" w:themeShade="80"/>
          <w:sz w:val="26"/>
          <w:szCs w:val="26"/>
        </w:rPr>
      </w:pPr>
    </w:p>
    <w:p w:rsidR="00346C36" w:rsidRDefault="00346C36" w:rsidP="00346C36">
      <w:pPr>
        <w:ind w:firstLine="708"/>
        <w:jc w:val="both"/>
        <w:rPr>
          <w:rFonts w:ascii="Calibri" w:hAnsi="Calibri" w:cs="Calibri"/>
          <w:b/>
          <w:color w:val="767171" w:themeColor="background2" w:themeShade="80"/>
          <w:sz w:val="26"/>
          <w:szCs w:val="26"/>
        </w:rPr>
      </w:pPr>
      <w:r w:rsidRPr="00094ADC">
        <w:rPr>
          <w:rFonts w:ascii="Calibri" w:hAnsi="Calibri" w:cs="Calibri"/>
          <w:b/>
          <w:i/>
          <w:iCs/>
          <w:color w:val="767171" w:themeColor="background2" w:themeShade="80"/>
          <w:sz w:val="26"/>
          <w:szCs w:val="26"/>
        </w:rPr>
        <w:t xml:space="preserve">TERCERO.- </w:t>
      </w:r>
      <w:r w:rsidRPr="00094ADC">
        <w:rPr>
          <w:rFonts w:ascii="Calibri" w:hAnsi="Calibri" w:cs="Calibri"/>
          <w:color w:val="767171" w:themeColor="background2" w:themeShade="80"/>
          <w:sz w:val="26"/>
          <w:szCs w:val="26"/>
        </w:rPr>
        <w:t>La existencia del acto impugnado, se encuentra documentada en autos con el original del acta con folio número</w:t>
      </w:r>
      <w:r>
        <w:rPr>
          <w:rFonts w:ascii="Calibri" w:hAnsi="Calibri" w:cs="Calibri"/>
          <w:color w:val="767171" w:themeColor="background2" w:themeShade="80"/>
          <w:sz w:val="26"/>
          <w:szCs w:val="26"/>
        </w:rPr>
        <w:t xml:space="preserve"> T-5821620 (T guion cinco-ocho-dos-uno-seis-dos-cero), de fecha 25 veinticinco de junio del año 2018 dos mil dieciocho</w:t>
      </w:r>
      <w:r w:rsidRPr="00094ADC">
        <w:rPr>
          <w:rFonts w:ascii="Calibri" w:hAnsi="Calibri" w:cs="Calibri"/>
          <w:color w:val="767171" w:themeColor="background2" w:themeShade="80"/>
          <w:sz w:val="26"/>
          <w:szCs w:val="26"/>
        </w:rPr>
        <w:t xml:space="preserve">; documento </w:t>
      </w:r>
      <w:r w:rsidRPr="00E54A7C">
        <w:rPr>
          <w:rFonts w:ascii="Calibri" w:hAnsi="Calibri" w:cs="Calibri"/>
          <w:color w:val="767171" w:themeColor="background2" w:themeShade="80"/>
          <w:sz w:val="26"/>
          <w:szCs w:val="26"/>
        </w:rPr>
        <w:t>original</w:t>
      </w:r>
      <w:r>
        <w:rPr>
          <w:rFonts w:ascii="Calibri" w:hAnsi="Calibri" w:cs="Calibri"/>
          <w:color w:val="767171" w:themeColor="background2" w:themeShade="80"/>
          <w:sz w:val="26"/>
          <w:szCs w:val="26"/>
        </w:rPr>
        <w:t xml:space="preserve"> </w:t>
      </w:r>
      <w:r w:rsidRPr="00094ADC">
        <w:rPr>
          <w:rFonts w:ascii="Calibri" w:hAnsi="Calibri" w:cs="Calibri"/>
          <w:color w:val="767171" w:themeColor="background2" w:themeShade="80"/>
          <w:sz w:val="26"/>
          <w:szCs w:val="26"/>
        </w:rPr>
        <w:t>que admitido como prueba al actor, obra en el secreto de este Ju</w:t>
      </w:r>
      <w:r>
        <w:rPr>
          <w:rFonts w:ascii="Calibri" w:hAnsi="Calibri" w:cs="Calibri"/>
          <w:color w:val="767171" w:themeColor="background2" w:themeShade="80"/>
          <w:sz w:val="26"/>
          <w:szCs w:val="26"/>
        </w:rPr>
        <w:t>zgado (visible en autos a foja 6 seis</w:t>
      </w:r>
      <w:r w:rsidRPr="00094A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y</w:t>
      </w:r>
      <w:r w:rsidRPr="00094ADC">
        <w:rPr>
          <w:rFonts w:ascii="Calibri" w:hAnsi="Calibri" w:cs="Calibri"/>
          <w:color w:val="767171" w:themeColor="background2" w:themeShade="80"/>
          <w:sz w:val="26"/>
          <w:szCs w:val="26"/>
        </w:rPr>
        <w:t xml:space="preserve"> que merece pleno valor probatorio, conforme lo dispuesto en los artículos 78, 81, 117, 118, 121 y 131 del Código de Procedimiento y Justicia Administrativa para el Estado y los Municipios de</w:t>
      </w:r>
      <w:r>
        <w:rPr>
          <w:rFonts w:ascii="Calibri" w:hAnsi="Calibri" w:cs="Calibri"/>
          <w:color w:val="767171" w:themeColor="background2" w:themeShade="80"/>
          <w:sz w:val="26"/>
          <w:szCs w:val="26"/>
        </w:rPr>
        <w:t xml:space="preserve"> </w:t>
      </w:r>
      <w:r w:rsidRPr="00094ADC">
        <w:rPr>
          <w:rFonts w:ascii="Calibri" w:hAnsi="Calibri" w:cs="Calibri"/>
          <w:color w:val="767171" w:themeColor="background2" w:themeShade="80"/>
          <w:sz w:val="26"/>
          <w:szCs w:val="26"/>
        </w:rPr>
        <w:t xml:space="preserve">Guanajuato; toda vez que se trata de un documento público, expedido por un servidor público, en el ejercicio de sus funciones; aunado el hecho de que el Agente demandado, en la contestación de demanda, concretamente al referirse a los hechos, </w:t>
      </w:r>
      <w:r w:rsidRPr="00094ADC">
        <w:rPr>
          <w:rFonts w:ascii="Calibri" w:hAnsi="Calibri" w:cs="Calibri"/>
          <w:b/>
          <w:color w:val="767171" w:themeColor="background2" w:themeShade="80"/>
          <w:sz w:val="26"/>
          <w:szCs w:val="26"/>
        </w:rPr>
        <w:t>aceptó</w:t>
      </w:r>
      <w:r w:rsidRPr="00094ADC">
        <w:rPr>
          <w:rFonts w:ascii="Calibri" w:hAnsi="Calibri" w:cs="Calibri"/>
          <w:color w:val="767171" w:themeColor="background2" w:themeShade="80"/>
          <w:sz w:val="26"/>
          <w:szCs w:val="26"/>
        </w:rPr>
        <w:t xml:space="preserve"> de manera libre, expresa y sin coacción alguna, que </w:t>
      </w:r>
      <w:r w:rsidRPr="00094ADC">
        <w:rPr>
          <w:rFonts w:ascii="Calibri" w:hAnsi="Calibri" w:cs="Calibri"/>
          <w:b/>
          <w:color w:val="767171" w:themeColor="background2" w:themeShade="80"/>
          <w:sz w:val="26"/>
          <w:szCs w:val="26"/>
        </w:rPr>
        <w:t xml:space="preserve">sí elaboró </w:t>
      </w:r>
    </w:p>
    <w:p w:rsidR="00346C36" w:rsidRDefault="00346C36" w:rsidP="00346C3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1034/2doJAM/2018-JN</w:t>
      </w:r>
    </w:p>
    <w:p w:rsidR="00346C36" w:rsidRDefault="00346C36" w:rsidP="00346C36">
      <w:pPr>
        <w:ind w:firstLine="708"/>
        <w:jc w:val="both"/>
        <w:rPr>
          <w:rFonts w:ascii="Calibri" w:hAnsi="Calibri" w:cs="Calibri"/>
          <w:b/>
          <w:color w:val="767171" w:themeColor="background2" w:themeShade="80"/>
          <w:sz w:val="26"/>
          <w:szCs w:val="26"/>
        </w:rPr>
      </w:pPr>
    </w:p>
    <w:p w:rsidR="00346C36" w:rsidRPr="00094ADC" w:rsidRDefault="00346C36" w:rsidP="00346C36">
      <w:pPr>
        <w:jc w:val="both"/>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el acta de infracción que se combate</w:t>
      </w:r>
      <w:r>
        <w:rPr>
          <w:rFonts w:asciiTheme="minorHAnsi" w:hAnsiTheme="minorHAnsi" w:cstheme="minorHAnsi"/>
          <w:color w:val="767171" w:themeColor="background2" w:themeShade="80"/>
          <w:sz w:val="26"/>
          <w:szCs w:val="26"/>
        </w:rPr>
        <w:t>;</w:t>
      </w:r>
      <w:r w:rsidRPr="00094ADC">
        <w:rPr>
          <w:rFonts w:asciiTheme="minorHAnsi" w:hAnsiTheme="minorHAnsi" w:cstheme="minorHAnsi"/>
          <w:color w:val="767171" w:themeColor="background2" w:themeShade="80"/>
          <w:sz w:val="26"/>
          <w:szCs w:val="26"/>
        </w:rPr>
        <w:t xml:space="preserve"> lo que sin duda constituye una </w:t>
      </w:r>
      <w:r w:rsidRPr="00094ADC">
        <w:rPr>
          <w:rFonts w:asciiTheme="minorHAnsi" w:hAnsiTheme="minorHAnsi" w:cstheme="minorHAnsi"/>
          <w:b/>
          <w:color w:val="767171" w:themeColor="background2" w:themeShade="80"/>
          <w:sz w:val="26"/>
          <w:szCs w:val="26"/>
        </w:rPr>
        <w:t>confesión expresa</w:t>
      </w:r>
      <w:r w:rsidRPr="00094ADC">
        <w:rPr>
          <w:rFonts w:asciiTheme="minorHAnsi" w:hAnsiTheme="minorHAnsi" w:cstheme="minorHAnsi"/>
          <w:color w:val="767171" w:themeColor="background2" w:themeShade="80"/>
          <w:sz w:val="26"/>
          <w:szCs w:val="26"/>
        </w:rPr>
        <w:t xml:space="preserve"> de acuerdo al contenido del artículo 57 del Código de Procedimiento y Justicia Administrativa vigente en el Estado . . . . . . . . . . . . . . . . . . . . . . . . . . . . . . . . . </w:t>
      </w:r>
      <w:r w:rsidRPr="00094ADC">
        <w:rPr>
          <w:rFonts w:ascii="Calibri" w:hAnsi="Calibri" w:cs="Arial"/>
          <w:color w:val="767171" w:themeColor="background2" w:themeShade="80"/>
          <w:sz w:val="26"/>
          <w:szCs w:val="26"/>
        </w:rPr>
        <w:t xml:space="preserve"> </w:t>
      </w:r>
    </w:p>
    <w:p w:rsidR="00346C36" w:rsidRPr="00094ADC" w:rsidRDefault="00346C36" w:rsidP="00346C36">
      <w:pPr>
        <w:jc w:val="both"/>
        <w:rPr>
          <w:rFonts w:ascii="Calibri" w:hAnsi="Calibri" w:cs="Calibri"/>
          <w:color w:val="767171" w:themeColor="background2" w:themeShade="80"/>
          <w:sz w:val="26"/>
          <w:szCs w:val="26"/>
        </w:rPr>
      </w:pPr>
    </w:p>
    <w:p w:rsidR="00346C36" w:rsidRPr="00094ADC" w:rsidRDefault="00346C36" w:rsidP="00346C36">
      <w:pPr>
        <w:ind w:firstLine="708"/>
        <w:jc w:val="both"/>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En razón de lo anterior, se tiene por </w:t>
      </w:r>
      <w:r w:rsidRPr="00094ADC">
        <w:rPr>
          <w:rFonts w:ascii="Calibri" w:hAnsi="Calibri" w:cs="Calibri"/>
          <w:b/>
          <w:color w:val="767171" w:themeColor="background2" w:themeShade="80"/>
          <w:sz w:val="26"/>
          <w:szCs w:val="26"/>
        </w:rPr>
        <w:t>debidamente acreditada</w:t>
      </w:r>
      <w:r w:rsidRPr="00094ADC">
        <w:rPr>
          <w:rFonts w:ascii="Calibri" w:hAnsi="Calibri" w:cs="Calibri"/>
          <w:color w:val="767171" w:themeColor="background2" w:themeShade="80"/>
          <w:sz w:val="26"/>
          <w:szCs w:val="26"/>
        </w:rPr>
        <w:t xml:space="preserve"> la existencia del acto impugnado. . . . . . . . . . . . . . . . . . . . . . . . . . . . . . . . . . . . . . . . . . . . . . . . . . . . </w:t>
      </w:r>
    </w:p>
    <w:p w:rsidR="00346C36" w:rsidRPr="00094ADC" w:rsidRDefault="00346C36" w:rsidP="00346C36">
      <w:pPr>
        <w:ind w:firstLine="708"/>
        <w:jc w:val="both"/>
        <w:rPr>
          <w:rFonts w:ascii="Calibri" w:hAnsi="Calibri" w:cs="Calibri"/>
          <w:b/>
          <w:bCs/>
          <w:i/>
          <w:iCs/>
          <w:color w:val="767171" w:themeColor="background2" w:themeShade="80"/>
          <w:sz w:val="26"/>
          <w:szCs w:val="26"/>
        </w:rPr>
      </w:pPr>
    </w:p>
    <w:p w:rsidR="00346C36" w:rsidRPr="00094ADC" w:rsidRDefault="00346C36" w:rsidP="00346C36">
      <w:pPr>
        <w:ind w:firstLine="708"/>
        <w:jc w:val="both"/>
        <w:rPr>
          <w:rFonts w:ascii="Calibri" w:hAnsi="Calibri" w:cs="Calibri"/>
          <w:bCs/>
          <w:iCs/>
          <w:color w:val="767171" w:themeColor="background2" w:themeShade="80"/>
          <w:sz w:val="26"/>
          <w:szCs w:val="26"/>
        </w:rPr>
      </w:pPr>
      <w:r w:rsidRPr="00094ADC">
        <w:rPr>
          <w:rFonts w:ascii="Calibri" w:hAnsi="Calibri" w:cs="Calibri"/>
          <w:b/>
          <w:bCs/>
          <w:i/>
          <w:iCs/>
          <w:color w:val="767171" w:themeColor="background2" w:themeShade="80"/>
          <w:sz w:val="26"/>
          <w:szCs w:val="26"/>
        </w:rPr>
        <w:t xml:space="preserve">CUARTO.- </w:t>
      </w:r>
      <w:r w:rsidRPr="00094AD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94ADC">
        <w:rPr>
          <w:rFonts w:ascii="Calibri" w:hAnsi="Calibri" w:cs="Calibri"/>
          <w:color w:val="767171" w:themeColor="background2" w:themeShade="80"/>
          <w:sz w:val="26"/>
          <w:szCs w:val="26"/>
        </w:rPr>
        <w:t xml:space="preserve">. . . . . . . . . . . . . . </w:t>
      </w:r>
    </w:p>
    <w:p w:rsidR="00346C36" w:rsidRPr="00094ADC" w:rsidRDefault="00346C36" w:rsidP="00346C36">
      <w:pPr>
        <w:jc w:val="both"/>
        <w:rPr>
          <w:rFonts w:ascii="Calibri" w:hAnsi="Calibri" w:cs="Calibri"/>
          <w:bCs/>
          <w:iCs/>
          <w:color w:val="767171" w:themeColor="background2" w:themeShade="80"/>
          <w:sz w:val="26"/>
          <w:szCs w:val="26"/>
        </w:rPr>
      </w:pPr>
    </w:p>
    <w:p w:rsidR="00346C36" w:rsidRPr="00094ADC" w:rsidRDefault="00346C36" w:rsidP="00346C36">
      <w:pPr>
        <w:pStyle w:val="Sangradetextonormal"/>
        <w:spacing w:after="0"/>
        <w:ind w:left="0" w:firstLine="708"/>
        <w:jc w:val="both"/>
        <w:rPr>
          <w:rFonts w:ascii="Calibri" w:hAnsi="Calibri" w:cs="Calibri"/>
          <w:color w:val="767171" w:themeColor="background2" w:themeShade="80"/>
          <w:sz w:val="26"/>
          <w:szCs w:val="26"/>
        </w:rPr>
      </w:pPr>
      <w:r w:rsidRPr="00094ADC">
        <w:rPr>
          <w:rFonts w:ascii="Calibri" w:hAnsi="Calibri" w:cs="Calibri"/>
          <w:bCs/>
          <w:iCs/>
          <w:color w:val="767171" w:themeColor="background2" w:themeShade="80"/>
          <w:sz w:val="26"/>
          <w:szCs w:val="26"/>
        </w:rPr>
        <w:t xml:space="preserve">Sentado lo anterior, se advierte que en el presente proceso, el Agente de tránsito demandada, no </w:t>
      </w:r>
      <w:r w:rsidRPr="00094ADC">
        <w:rPr>
          <w:rFonts w:ascii="Calibri" w:hAnsi="Calibri" w:cs="Calibri"/>
          <w:b/>
          <w:bCs/>
          <w:iCs/>
          <w:color w:val="767171" w:themeColor="background2" w:themeShade="80"/>
          <w:sz w:val="26"/>
          <w:szCs w:val="26"/>
        </w:rPr>
        <w:t>exteriorizó</w:t>
      </w:r>
      <w:r w:rsidRPr="00094ADC">
        <w:rPr>
          <w:rFonts w:ascii="Calibri" w:hAnsi="Calibri" w:cs="Calibri"/>
          <w:bCs/>
          <w:iCs/>
          <w:color w:val="767171" w:themeColor="background2" w:themeShade="80"/>
          <w:sz w:val="26"/>
          <w:szCs w:val="26"/>
        </w:rPr>
        <w:t xml:space="preserve"> ninguna causal de improcedencia o sobreseimiento, y, oficiosamente, </w:t>
      </w:r>
      <w:r w:rsidRPr="00094ADC">
        <w:rPr>
          <w:rFonts w:ascii="Calibri" w:hAnsi="Calibri" w:cs="Calibri"/>
          <w:b/>
          <w:bCs/>
          <w:iCs/>
          <w:color w:val="767171" w:themeColor="background2" w:themeShade="80"/>
          <w:sz w:val="26"/>
          <w:szCs w:val="26"/>
        </w:rPr>
        <w:t>no se advierte</w:t>
      </w:r>
      <w:r w:rsidRPr="00094ADC">
        <w:rPr>
          <w:rFonts w:ascii="Calibri" w:hAnsi="Calibri" w:cs="Calibri"/>
          <w:bCs/>
          <w:iCs/>
          <w:color w:val="767171" w:themeColor="background2" w:themeShade="80"/>
          <w:sz w:val="26"/>
          <w:szCs w:val="26"/>
        </w:rPr>
        <w:t>, por este Juzgador, la actualización de alguna causa que impida el estudio de fondo de esta causa administrativa, en cuanto al acta impugnada, en consecuencia es procedente el presente proceso administrativo. .</w:t>
      </w:r>
      <w:r w:rsidRPr="00094ADC">
        <w:rPr>
          <w:rFonts w:ascii="Calibri" w:hAnsi="Calibri" w:cs="Calibri"/>
          <w:color w:val="767171" w:themeColor="background2" w:themeShade="80"/>
          <w:sz w:val="26"/>
          <w:szCs w:val="26"/>
        </w:rPr>
        <w:t xml:space="preserve"> . . . . . . . . . . . . . . . . . . . . . . . . . . . . . . . . . . . . . . . . </w:t>
      </w:r>
    </w:p>
    <w:p w:rsidR="00346C36" w:rsidRPr="00094ADC" w:rsidRDefault="00346C36" w:rsidP="00346C36">
      <w:pPr>
        <w:pStyle w:val="Sangradetextonormal"/>
        <w:ind w:left="0" w:firstLine="708"/>
        <w:jc w:val="both"/>
        <w:rPr>
          <w:rFonts w:ascii="Calibri" w:hAnsi="Calibri" w:cs="Calibri"/>
          <w:color w:val="767171" w:themeColor="background2" w:themeShade="80"/>
          <w:sz w:val="20"/>
          <w:szCs w:val="26"/>
        </w:rPr>
      </w:pPr>
    </w:p>
    <w:p w:rsidR="00346C36" w:rsidRPr="00094ADC" w:rsidRDefault="00346C36" w:rsidP="00346C36">
      <w:pPr>
        <w:ind w:firstLine="708"/>
        <w:jc w:val="both"/>
        <w:rPr>
          <w:rFonts w:ascii="Calibri" w:hAnsi="Calibri" w:cs="Calibri"/>
          <w:color w:val="767171" w:themeColor="background2" w:themeShade="80"/>
          <w:sz w:val="26"/>
          <w:szCs w:val="26"/>
        </w:rPr>
      </w:pPr>
      <w:r w:rsidRPr="00094ADC">
        <w:rPr>
          <w:rFonts w:ascii="Calibri" w:hAnsi="Calibri" w:cs="Calibri"/>
          <w:b/>
          <w:bCs/>
          <w:i/>
          <w:iCs/>
          <w:color w:val="767171" w:themeColor="background2" w:themeShade="80"/>
          <w:sz w:val="26"/>
          <w:szCs w:val="26"/>
        </w:rPr>
        <w:t xml:space="preserve">QUINTO.- </w:t>
      </w:r>
      <w:r w:rsidRPr="00094ADC">
        <w:rPr>
          <w:rFonts w:ascii="Calibri" w:hAnsi="Calibri" w:cs="Calibri"/>
          <w:bCs/>
          <w:iCs/>
          <w:color w:val="767171" w:themeColor="background2" w:themeShade="80"/>
          <w:sz w:val="26"/>
          <w:szCs w:val="26"/>
        </w:rPr>
        <w:t>Previamente al análisis del planteamiento de fondo formulado por el demandante, es</w:t>
      </w:r>
      <w:r w:rsidRPr="00094ADC">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346C36" w:rsidRPr="00094ADC" w:rsidRDefault="00346C36" w:rsidP="00346C36">
      <w:pPr>
        <w:jc w:val="both"/>
        <w:rPr>
          <w:rFonts w:ascii="Calibri" w:hAnsi="Calibri" w:cs="Calibri"/>
          <w:color w:val="767171" w:themeColor="background2" w:themeShade="80"/>
          <w:sz w:val="20"/>
          <w:szCs w:val="26"/>
        </w:rPr>
      </w:pPr>
    </w:p>
    <w:p w:rsidR="00346C36" w:rsidRPr="00094ADC" w:rsidRDefault="00346C36" w:rsidP="00346C36">
      <w:pPr>
        <w:ind w:firstLine="708"/>
        <w:jc w:val="both"/>
        <w:rPr>
          <w:rFonts w:ascii="Calibri" w:hAnsi="Calibri" w:cs="Calibri"/>
          <w:i/>
          <w:iCs/>
          <w:color w:val="767171" w:themeColor="background2" w:themeShade="80"/>
          <w:sz w:val="26"/>
          <w:szCs w:val="26"/>
        </w:rPr>
      </w:pPr>
      <w:r w:rsidRPr="00094ADC">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094ADC">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25 veinticinco de junio del año 2018 dos mil dieciocho,</w:t>
      </w:r>
      <w:r w:rsidRPr="00094ADC">
        <w:rPr>
          <w:rFonts w:ascii="Calibri" w:hAnsi="Calibri" w:cs="Calibri"/>
          <w:color w:val="767171" w:themeColor="background2" w:themeShade="80"/>
          <w:sz w:val="26"/>
          <w:szCs w:val="26"/>
        </w:rPr>
        <w:t xml:space="preserve"> levantó al ciudadano </w:t>
      </w:r>
      <w:r>
        <w:rPr>
          <w:rFonts w:ascii="Calibri" w:hAnsi="Calibri" w:cs="Calibri"/>
          <w:color w:val="767171" w:themeColor="background2" w:themeShade="80"/>
          <w:sz w:val="26"/>
          <w:szCs w:val="26"/>
        </w:rPr>
        <w:t>(.....)</w:t>
      </w:r>
      <w:r w:rsidRPr="00094ADC">
        <w:rPr>
          <w:rFonts w:ascii="Calibri" w:hAnsi="Calibri" w:cs="Calibri"/>
          <w:color w:val="767171" w:themeColor="background2" w:themeShade="80"/>
          <w:sz w:val="26"/>
          <w:szCs w:val="26"/>
        </w:rPr>
        <w:t xml:space="preserve">, el acta de infracción con número </w:t>
      </w:r>
      <w:r>
        <w:rPr>
          <w:rFonts w:ascii="Calibri" w:hAnsi="Calibri" w:cs="Calibri"/>
          <w:color w:val="767171" w:themeColor="background2" w:themeShade="80"/>
          <w:sz w:val="26"/>
          <w:szCs w:val="26"/>
        </w:rPr>
        <w:t>T-5821620 (T guion cinco-ocho-dos-uno-seis-dos-cero),</w:t>
      </w:r>
      <w:r w:rsidRPr="00094ADC">
        <w:rPr>
          <w:rFonts w:ascii="Calibri" w:hAnsi="Calibri" w:cs="Calibri"/>
          <w:color w:val="767171" w:themeColor="background2" w:themeShade="80"/>
          <w:sz w:val="26"/>
          <w:szCs w:val="26"/>
        </w:rPr>
        <w:t xml:space="preserve"> en el lugar ubicado en </w:t>
      </w:r>
      <w:r w:rsidRPr="00094ADC">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Blvd. Las Torres y Arroyo el Muerto</w:t>
      </w:r>
      <w:r w:rsidRPr="00094ADC">
        <w:rPr>
          <w:rFonts w:ascii="Calibri" w:hAnsi="Calibri" w:cs="Calibri"/>
          <w:i/>
          <w:iCs/>
          <w:color w:val="767171" w:themeColor="background2" w:themeShade="80"/>
          <w:sz w:val="26"/>
          <w:szCs w:val="26"/>
        </w:rPr>
        <w:t xml:space="preserve">”, </w:t>
      </w:r>
      <w:r w:rsidRPr="00094ADC">
        <w:rPr>
          <w:rFonts w:ascii="Calibri" w:hAnsi="Calibri" w:cs="Calibri"/>
          <w:color w:val="767171" w:themeColor="background2" w:themeShade="80"/>
          <w:sz w:val="26"/>
          <w:szCs w:val="26"/>
        </w:rPr>
        <w:t xml:space="preserve"> con circulación de </w:t>
      </w:r>
      <w:r w:rsidRPr="00094ADC">
        <w:rPr>
          <w:rFonts w:ascii="Calibri" w:hAnsi="Calibri" w:cs="Calibri"/>
          <w:i/>
          <w:color w:val="767171" w:themeColor="background2" w:themeShade="80"/>
          <w:sz w:val="26"/>
          <w:szCs w:val="26"/>
        </w:rPr>
        <w:t>“or</w:t>
      </w:r>
      <w:r>
        <w:rPr>
          <w:rFonts w:ascii="Calibri" w:hAnsi="Calibri" w:cs="Calibri"/>
          <w:i/>
          <w:color w:val="767171" w:themeColor="background2" w:themeShade="80"/>
          <w:sz w:val="26"/>
          <w:szCs w:val="26"/>
        </w:rPr>
        <w:t>ien</w:t>
      </w:r>
      <w:r w:rsidRPr="00094ADC">
        <w:rPr>
          <w:rFonts w:ascii="Calibri" w:hAnsi="Calibri" w:cs="Calibri"/>
          <w:i/>
          <w:color w:val="767171" w:themeColor="background2" w:themeShade="80"/>
          <w:sz w:val="26"/>
          <w:szCs w:val="26"/>
        </w:rPr>
        <w:t xml:space="preserve">te a </w:t>
      </w:r>
      <w:r>
        <w:rPr>
          <w:rFonts w:ascii="Calibri" w:hAnsi="Calibri" w:cs="Calibri"/>
          <w:i/>
          <w:color w:val="767171" w:themeColor="background2" w:themeShade="80"/>
          <w:sz w:val="26"/>
          <w:szCs w:val="26"/>
        </w:rPr>
        <w:t>poniente”</w:t>
      </w:r>
      <w:r w:rsidRPr="00094ADC">
        <w:rPr>
          <w:rFonts w:ascii="Calibri" w:hAnsi="Calibri" w:cs="Calibri"/>
          <w:color w:val="767171" w:themeColor="background2" w:themeShade="80"/>
          <w:sz w:val="26"/>
          <w:szCs w:val="26"/>
        </w:rPr>
        <w:t xml:space="preserve">, de la colonia </w:t>
      </w:r>
      <w:r w:rsidRPr="00094ADC">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Villa Insurgentes</w:t>
      </w:r>
      <w:r w:rsidRPr="00094ADC">
        <w:rPr>
          <w:rFonts w:ascii="Calibri" w:hAnsi="Calibri" w:cs="Calibri"/>
          <w:i/>
          <w:color w:val="767171" w:themeColor="background2" w:themeShade="80"/>
          <w:sz w:val="26"/>
          <w:szCs w:val="26"/>
        </w:rPr>
        <w:t>”</w:t>
      </w:r>
      <w:r w:rsidRPr="00094ADC">
        <w:rPr>
          <w:rFonts w:ascii="Calibri" w:hAnsi="Calibri" w:cs="Calibri"/>
          <w:color w:val="767171" w:themeColor="background2" w:themeShade="80"/>
          <w:sz w:val="26"/>
          <w:szCs w:val="26"/>
        </w:rPr>
        <w:t xml:space="preserve"> de esta ciudad; estableciendo como motivo de la infracción: </w:t>
      </w:r>
      <w:r w:rsidRPr="00094ADC">
        <w:rPr>
          <w:rFonts w:ascii="Calibri" w:hAnsi="Calibri" w:cs="Calibri"/>
          <w:i/>
          <w:iCs/>
          <w:color w:val="767171" w:themeColor="background2" w:themeShade="80"/>
          <w:sz w:val="26"/>
          <w:szCs w:val="26"/>
        </w:rPr>
        <w:t xml:space="preserve">“Por circular en </w:t>
      </w:r>
      <w:r>
        <w:rPr>
          <w:rFonts w:ascii="Calibri" w:hAnsi="Calibri" w:cs="Calibri"/>
          <w:i/>
          <w:iCs/>
          <w:color w:val="767171" w:themeColor="background2" w:themeShade="80"/>
          <w:sz w:val="26"/>
          <w:szCs w:val="26"/>
        </w:rPr>
        <w:t>s</w:t>
      </w:r>
      <w:r w:rsidRPr="00094ADC">
        <w:rPr>
          <w:rFonts w:ascii="Calibri" w:hAnsi="Calibri" w:cs="Calibri"/>
          <w:i/>
          <w:iCs/>
          <w:color w:val="767171" w:themeColor="background2" w:themeShade="80"/>
          <w:sz w:val="26"/>
          <w:szCs w:val="26"/>
        </w:rPr>
        <w:t>entido contrario</w:t>
      </w:r>
      <w:r>
        <w:rPr>
          <w:rFonts w:ascii="Calibri" w:hAnsi="Calibri" w:cs="Calibri"/>
          <w:i/>
          <w:iCs/>
          <w:color w:val="767171" w:themeColor="background2" w:themeShade="80"/>
          <w:sz w:val="26"/>
          <w:szCs w:val="26"/>
        </w:rPr>
        <w:t xml:space="preserve"> de acuerdo a su circulación que marcan las flechas</w:t>
      </w:r>
      <w:r w:rsidRPr="00094ADC">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en </w:t>
      </w:r>
      <w:r w:rsidRPr="00094ADC">
        <w:rPr>
          <w:rFonts w:ascii="Calibri" w:hAnsi="Calibri" w:cs="Calibri"/>
          <w:iCs/>
          <w:color w:val="767171" w:themeColor="background2" w:themeShade="80"/>
          <w:sz w:val="26"/>
          <w:szCs w:val="26"/>
        </w:rPr>
        <w:t>l</w:t>
      </w:r>
      <w:r>
        <w:rPr>
          <w:rFonts w:ascii="Calibri" w:hAnsi="Calibri" w:cs="Calibri"/>
          <w:iCs/>
          <w:color w:val="767171" w:themeColor="background2" w:themeShade="80"/>
          <w:sz w:val="26"/>
          <w:szCs w:val="26"/>
        </w:rPr>
        <w:t>os</w:t>
      </w:r>
      <w:r w:rsidRPr="00094ADC">
        <w:rPr>
          <w:rFonts w:ascii="Calibri" w:hAnsi="Calibri" w:cs="Calibri"/>
          <w:iCs/>
          <w:color w:val="767171" w:themeColor="background2" w:themeShade="80"/>
          <w:sz w:val="26"/>
          <w:szCs w:val="26"/>
        </w:rPr>
        <w:t xml:space="preserve"> apartado</w:t>
      </w:r>
      <w:r>
        <w:rPr>
          <w:rFonts w:ascii="Calibri" w:hAnsi="Calibri" w:cs="Calibri"/>
          <w:iCs/>
          <w:color w:val="767171" w:themeColor="background2" w:themeShade="80"/>
          <w:sz w:val="26"/>
          <w:szCs w:val="26"/>
        </w:rPr>
        <w:t>s</w:t>
      </w:r>
      <w:r w:rsidRPr="00094ADC">
        <w:rPr>
          <w:rFonts w:ascii="Calibri" w:hAnsi="Calibri" w:cs="Calibri"/>
          <w:iCs/>
          <w:color w:val="767171" w:themeColor="background2" w:themeShade="80"/>
          <w:sz w:val="26"/>
          <w:szCs w:val="26"/>
        </w:rPr>
        <w:t xml:space="preserve"> de referencia</w:t>
      </w:r>
      <w:r>
        <w:rPr>
          <w:rFonts w:ascii="Calibri" w:hAnsi="Calibri" w:cs="Calibri"/>
          <w:iCs/>
          <w:color w:val="767171" w:themeColor="background2" w:themeShade="80"/>
          <w:sz w:val="26"/>
          <w:szCs w:val="26"/>
        </w:rPr>
        <w:t xml:space="preserve"> y de ubicación del señalamiento vial no escribió dato alguno; en tanto que e</w:t>
      </w:r>
      <w:r w:rsidRPr="00094ADC">
        <w:rPr>
          <w:rFonts w:ascii="Calibri" w:hAnsi="Calibri" w:cs="Calibri"/>
          <w:iCs/>
          <w:color w:val="767171" w:themeColor="background2" w:themeShade="80"/>
          <w:sz w:val="26"/>
          <w:szCs w:val="26"/>
        </w:rPr>
        <w:t xml:space="preserve">n el espacio destinado para señalar como se dio en flagrancia la infracción, escribió: </w:t>
      </w:r>
      <w:r w:rsidRPr="00094ADC">
        <w:rPr>
          <w:rFonts w:ascii="Calibri" w:hAnsi="Calibri" w:cs="Calibri"/>
          <w:i/>
          <w:iCs/>
          <w:color w:val="767171" w:themeColor="background2" w:themeShade="80"/>
          <w:sz w:val="26"/>
          <w:szCs w:val="26"/>
        </w:rPr>
        <w:t xml:space="preserve">“Se observó </w:t>
      </w:r>
      <w:r>
        <w:rPr>
          <w:rFonts w:ascii="Calibri" w:hAnsi="Calibri" w:cs="Calibri"/>
          <w:i/>
          <w:iCs/>
          <w:color w:val="767171" w:themeColor="background2" w:themeShade="80"/>
          <w:sz w:val="26"/>
          <w:szCs w:val="26"/>
        </w:rPr>
        <w:t xml:space="preserve">circular por la banqueta </w:t>
      </w:r>
      <w:r w:rsidRPr="00094ADC">
        <w:rPr>
          <w:rFonts w:ascii="Calibri" w:hAnsi="Calibri" w:cs="Calibri"/>
          <w:i/>
          <w:iCs/>
          <w:color w:val="767171" w:themeColor="background2" w:themeShade="80"/>
          <w:sz w:val="26"/>
          <w:szCs w:val="26"/>
        </w:rPr>
        <w:t xml:space="preserve">en </w:t>
      </w:r>
      <w:r>
        <w:rPr>
          <w:rFonts w:ascii="Calibri" w:hAnsi="Calibri" w:cs="Calibri"/>
          <w:i/>
          <w:iCs/>
          <w:color w:val="767171" w:themeColor="background2" w:themeShade="80"/>
          <w:sz w:val="26"/>
          <w:szCs w:val="26"/>
        </w:rPr>
        <w:t>sentido contrario</w:t>
      </w:r>
      <w:r w:rsidRPr="00094ADC">
        <w:rPr>
          <w:rFonts w:ascii="Calibri" w:hAnsi="Calibri" w:cs="Calibri"/>
          <w:i/>
          <w:iCs/>
          <w:color w:val="767171" w:themeColor="background2" w:themeShade="80"/>
          <w:sz w:val="26"/>
          <w:szCs w:val="26"/>
        </w:rPr>
        <w:t>…….”</w:t>
      </w:r>
      <w:r w:rsidRPr="00094ADC">
        <w:rPr>
          <w:rFonts w:ascii="Calibri" w:hAnsi="Calibri" w:cs="Calibri"/>
          <w:iCs/>
          <w:color w:val="767171" w:themeColor="background2" w:themeShade="80"/>
          <w:sz w:val="26"/>
          <w:szCs w:val="26"/>
        </w:rPr>
        <w:t xml:space="preserve">; </w:t>
      </w:r>
      <w:r w:rsidRPr="00094ADC">
        <w:rPr>
          <w:rFonts w:ascii="Calibri" w:hAnsi="Calibri" w:cs="Calibri"/>
          <w:color w:val="767171" w:themeColor="background2" w:themeShade="80"/>
          <w:sz w:val="26"/>
          <w:szCs w:val="26"/>
          <w:lang w:val="es-MX"/>
        </w:rPr>
        <w:t xml:space="preserve">recogiendo en garantía del pago de la infracción, la </w:t>
      </w:r>
      <w:r>
        <w:rPr>
          <w:rFonts w:ascii="Calibri" w:hAnsi="Calibri" w:cs="Calibri"/>
          <w:color w:val="767171" w:themeColor="background2" w:themeShade="80"/>
          <w:sz w:val="26"/>
          <w:szCs w:val="26"/>
          <w:lang w:val="es-MX"/>
        </w:rPr>
        <w:t xml:space="preserve">licencia para conducir </w:t>
      </w:r>
      <w:r w:rsidRPr="00094ADC">
        <w:rPr>
          <w:rFonts w:ascii="Calibri" w:hAnsi="Calibri" w:cs="Calibri"/>
          <w:color w:val="767171" w:themeColor="background2" w:themeShade="80"/>
          <w:sz w:val="26"/>
          <w:szCs w:val="26"/>
          <w:lang w:val="es-MX"/>
        </w:rPr>
        <w:t xml:space="preserve">del </w:t>
      </w:r>
      <w:r>
        <w:rPr>
          <w:rFonts w:ascii="Calibri" w:hAnsi="Calibri" w:cs="Calibri"/>
          <w:color w:val="767171" w:themeColor="background2" w:themeShade="80"/>
          <w:sz w:val="26"/>
          <w:szCs w:val="26"/>
          <w:lang w:val="es-MX"/>
        </w:rPr>
        <w:t>gobernado</w:t>
      </w:r>
      <w:r w:rsidRPr="00094ADC">
        <w:rPr>
          <w:rFonts w:ascii="Calibri" w:hAnsi="Calibri" w:cs="Calibri"/>
          <w:color w:val="767171" w:themeColor="background2" w:themeShade="80"/>
          <w:sz w:val="26"/>
          <w:szCs w:val="26"/>
          <w:lang w:val="es-MX"/>
        </w:rPr>
        <w:t>; según consta en el cuerpo del acta materi</w:t>
      </w:r>
      <w:r>
        <w:rPr>
          <w:rFonts w:ascii="Calibri" w:hAnsi="Calibri" w:cs="Calibri"/>
          <w:color w:val="767171" w:themeColor="background2" w:themeShade="80"/>
          <w:sz w:val="26"/>
          <w:szCs w:val="26"/>
          <w:lang w:val="es-MX"/>
        </w:rPr>
        <w:t xml:space="preserve">a de la “litis”. . </w:t>
      </w:r>
      <w:r w:rsidRPr="00094ADC">
        <w:rPr>
          <w:rFonts w:ascii="Calibri" w:hAnsi="Calibri" w:cs="Calibri"/>
          <w:i/>
          <w:iCs/>
          <w:color w:val="767171" w:themeColor="background2" w:themeShade="80"/>
          <w:sz w:val="26"/>
          <w:szCs w:val="26"/>
        </w:rPr>
        <w:t xml:space="preserve">  </w:t>
      </w:r>
    </w:p>
    <w:p w:rsidR="00346C36" w:rsidRPr="00094ADC" w:rsidRDefault="00346C36" w:rsidP="00346C36">
      <w:pPr>
        <w:pStyle w:val="Textoindependiente"/>
        <w:tabs>
          <w:tab w:val="left" w:pos="3594"/>
        </w:tabs>
        <w:rPr>
          <w:rFonts w:ascii="Calibri" w:hAnsi="Calibri" w:cs="Calibri"/>
          <w:color w:val="767171" w:themeColor="background2" w:themeShade="80"/>
          <w:sz w:val="20"/>
          <w:szCs w:val="26"/>
        </w:rPr>
      </w:pPr>
    </w:p>
    <w:p w:rsidR="00346C36" w:rsidRPr="00094ADC" w:rsidRDefault="00346C36" w:rsidP="00346C36">
      <w:pPr>
        <w:pStyle w:val="Textoindependiente"/>
        <w:tabs>
          <w:tab w:val="left" w:pos="3594"/>
        </w:tabs>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          Acta que el impetrante del proceso considera ilegal, pues, </w:t>
      </w:r>
      <w:r w:rsidRPr="00094ADC">
        <w:rPr>
          <w:rFonts w:ascii="Calibri" w:hAnsi="Calibri" w:cs="Calibri"/>
          <w:b/>
          <w:color w:val="767171" w:themeColor="background2" w:themeShade="80"/>
          <w:sz w:val="26"/>
          <w:szCs w:val="26"/>
        </w:rPr>
        <w:t xml:space="preserve">negó lisa y llanamente </w:t>
      </w:r>
      <w:r w:rsidRPr="00094ADC">
        <w:rPr>
          <w:rFonts w:ascii="Calibri" w:hAnsi="Calibri" w:cs="Calibri"/>
          <w:color w:val="767171" w:themeColor="background2" w:themeShade="80"/>
          <w:sz w:val="26"/>
          <w:szCs w:val="26"/>
        </w:rPr>
        <w:t xml:space="preserve">haber incurrido en los hechos que se le imputan y, refirió que no se encuentra </w:t>
      </w:r>
      <w:r w:rsidRPr="00094ADC">
        <w:rPr>
          <w:rFonts w:ascii="Calibri" w:hAnsi="Calibri" w:cs="Calibri"/>
          <w:iCs/>
          <w:color w:val="767171" w:themeColor="background2" w:themeShade="80"/>
          <w:sz w:val="26"/>
          <w:szCs w:val="26"/>
        </w:rPr>
        <w:t>debidamente fundada y motivada. . . .</w:t>
      </w:r>
      <w:r w:rsidRPr="00094ADC">
        <w:rPr>
          <w:rFonts w:ascii="Calibri" w:hAnsi="Calibri" w:cs="Arial"/>
          <w:color w:val="767171" w:themeColor="background2" w:themeShade="80"/>
          <w:sz w:val="26"/>
        </w:rPr>
        <w:t xml:space="preserve"> . . . . . . . . . . . . . . . . . . . . . . . . . . .  </w:t>
      </w:r>
    </w:p>
    <w:p w:rsidR="00346C36" w:rsidRPr="00094ADC" w:rsidRDefault="00346C36" w:rsidP="00346C36">
      <w:pPr>
        <w:pStyle w:val="Textoindependiente"/>
        <w:tabs>
          <w:tab w:val="left" w:pos="3594"/>
        </w:tabs>
        <w:rPr>
          <w:rFonts w:ascii="Calibri" w:hAnsi="Calibri" w:cs="Calibri"/>
          <w:iCs/>
          <w:color w:val="767171" w:themeColor="background2" w:themeShade="80"/>
          <w:sz w:val="20"/>
          <w:szCs w:val="26"/>
        </w:rPr>
      </w:pPr>
    </w:p>
    <w:p w:rsidR="00346C36" w:rsidRPr="00094ADC" w:rsidRDefault="00346C36" w:rsidP="00346C36">
      <w:pPr>
        <w:pStyle w:val="Textoindependiente"/>
        <w:tabs>
          <w:tab w:val="left" w:pos="3594"/>
        </w:tabs>
        <w:rPr>
          <w:rFonts w:ascii="Calibri" w:hAnsi="Calibri" w:cs="Calibri"/>
          <w:iCs/>
          <w:color w:val="767171" w:themeColor="background2" w:themeShade="80"/>
          <w:sz w:val="26"/>
          <w:szCs w:val="26"/>
        </w:rPr>
      </w:pPr>
      <w:r w:rsidRPr="00094ADC">
        <w:rPr>
          <w:rFonts w:ascii="Calibri" w:hAnsi="Calibri" w:cs="Calibri"/>
          <w:iCs/>
          <w:color w:val="767171" w:themeColor="background2" w:themeShade="80"/>
          <w:sz w:val="26"/>
          <w:szCs w:val="26"/>
        </w:rPr>
        <w:t xml:space="preserve">           A lo expresado por el actor, el Agente de Tránsito d</w:t>
      </w:r>
      <w:r w:rsidRPr="0019566D">
        <w:rPr>
          <w:rFonts w:ascii="Calibri" w:hAnsi="Calibri" w:cs="Calibri"/>
          <w:iCs/>
          <w:color w:val="767171" w:themeColor="background2" w:themeShade="80"/>
          <w:sz w:val="26"/>
          <w:szCs w:val="26"/>
        </w:rPr>
        <w:t xml:space="preserve">emandado adujo </w:t>
      </w:r>
      <w:r w:rsidRPr="00094ADC">
        <w:rPr>
          <w:rFonts w:ascii="Calibri" w:hAnsi="Calibri" w:cs="Calibri"/>
          <w:iCs/>
          <w:color w:val="767171" w:themeColor="background2" w:themeShade="80"/>
          <w:sz w:val="26"/>
          <w:szCs w:val="26"/>
        </w:rPr>
        <w:t xml:space="preserve">que el acta está debidamente fundada y motivada, y que fue obsequiada en flagrancia. . </w:t>
      </w:r>
    </w:p>
    <w:p w:rsidR="00346C36" w:rsidRPr="00094ADC" w:rsidRDefault="00346C36" w:rsidP="00346C36">
      <w:pPr>
        <w:pStyle w:val="Textoindependiente"/>
        <w:tabs>
          <w:tab w:val="left" w:pos="3594"/>
        </w:tabs>
        <w:rPr>
          <w:rFonts w:ascii="Calibri" w:hAnsi="Calibri" w:cs="Calibri"/>
          <w:iCs/>
          <w:color w:val="767171" w:themeColor="background2" w:themeShade="80"/>
          <w:sz w:val="20"/>
          <w:szCs w:val="26"/>
        </w:rPr>
      </w:pPr>
    </w:p>
    <w:p w:rsidR="00346C36" w:rsidRPr="00094ADC" w:rsidRDefault="00346C36" w:rsidP="00346C36">
      <w:pPr>
        <w:pStyle w:val="Sangradetextonormal"/>
        <w:ind w:left="0"/>
        <w:jc w:val="both"/>
        <w:rPr>
          <w:rFonts w:ascii="Calibri" w:hAnsi="Calibri" w:cs="Calibri"/>
          <w:color w:val="767171" w:themeColor="background2" w:themeShade="80"/>
          <w:sz w:val="26"/>
          <w:szCs w:val="26"/>
        </w:rPr>
      </w:pPr>
      <w:r w:rsidRPr="00094ADC">
        <w:rPr>
          <w:rFonts w:asciiTheme="minorHAnsi" w:hAnsiTheme="minorHAnsi" w:cs="Calibri"/>
          <w:color w:val="767171" w:themeColor="background2" w:themeShade="80"/>
          <w:sz w:val="26"/>
          <w:szCs w:val="26"/>
          <w:lang w:val="es-MX"/>
        </w:rPr>
        <w:t xml:space="preserve">          </w:t>
      </w:r>
      <w:r w:rsidRPr="00094ADC">
        <w:rPr>
          <w:rFonts w:asciiTheme="minorHAnsi" w:hAnsiTheme="minorHAnsi" w:cs="Calibri"/>
          <w:color w:val="767171" w:themeColor="background2" w:themeShade="80"/>
          <w:sz w:val="26"/>
          <w:szCs w:val="26"/>
        </w:rPr>
        <w:t xml:space="preserve">Así las cosas, la </w:t>
      </w:r>
      <w:r w:rsidRPr="00094ADC">
        <w:rPr>
          <w:rFonts w:asciiTheme="minorHAnsi" w:hAnsiTheme="minorHAnsi" w:cs="Calibri"/>
          <w:i/>
          <w:color w:val="767171" w:themeColor="background2" w:themeShade="80"/>
          <w:sz w:val="26"/>
          <w:szCs w:val="26"/>
        </w:rPr>
        <w:t>“litis”</w:t>
      </w:r>
      <w:r w:rsidRPr="00094ADC">
        <w:rPr>
          <w:rFonts w:asciiTheme="minorHAnsi" w:hAnsiTheme="minorHAnsi" w:cs="Calibri"/>
          <w:color w:val="767171" w:themeColor="background2" w:themeShade="80"/>
          <w:sz w:val="26"/>
          <w:szCs w:val="26"/>
        </w:rPr>
        <w:t xml:space="preserve"> planteada se hace consistir en determinar la legalidad o ilegalidad del acta de infracción con número </w:t>
      </w:r>
      <w:r>
        <w:rPr>
          <w:rFonts w:ascii="Calibri" w:hAnsi="Calibri" w:cs="Calibri"/>
          <w:color w:val="767171" w:themeColor="background2" w:themeShade="80"/>
          <w:sz w:val="26"/>
          <w:szCs w:val="26"/>
        </w:rPr>
        <w:t>T-5821620 (T guion cinco-ocho-dos-uno-seis-dos-cero),</w:t>
      </w:r>
      <w:r w:rsidRPr="00094ADC">
        <w:rPr>
          <w:rFonts w:ascii="Calibri" w:hAnsi="Calibri" w:cs="Calibri"/>
          <w:color w:val="767171" w:themeColor="background2" w:themeShade="80"/>
          <w:sz w:val="26"/>
          <w:szCs w:val="26"/>
        </w:rPr>
        <w:t xml:space="preserve"> </w:t>
      </w:r>
      <w:r w:rsidRPr="00094ADC">
        <w:rPr>
          <w:rFonts w:asciiTheme="minorHAnsi" w:hAnsiTheme="minorHAnsi" w:cs="Calibri"/>
          <w:color w:val="767171" w:themeColor="background2" w:themeShade="80"/>
          <w:sz w:val="26"/>
          <w:szCs w:val="26"/>
        </w:rPr>
        <w:t xml:space="preserve">además, la de determinar la procedencia o improcedencia de la devolución de la </w:t>
      </w:r>
      <w:r>
        <w:rPr>
          <w:rFonts w:ascii="Calibri" w:hAnsi="Calibri" w:cs="Calibri"/>
          <w:color w:val="767171" w:themeColor="background2" w:themeShade="80"/>
          <w:sz w:val="26"/>
          <w:szCs w:val="26"/>
          <w:lang w:val="es-MX"/>
        </w:rPr>
        <w:t>la licencia para conducir</w:t>
      </w:r>
      <w:r w:rsidRPr="00094ADC">
        <w:rPr>
          <w:rFonts w:asciiTheme="minorHAnsi" w:hAnsiTheme="minorHAnsi" w:cs="Calibri"/>
          <w:color w:val="767171" w:themeColor="background2" w:themeShade="80"/>
          <w:sz w:val="26"/>
          <w:szCs w:val="26"/>
        </w:rPr>
        <w:t xml:space="preserve">, retenida en garantía. </w:t>
      </w:r>
      <w:r>
        <w:rPr>
          <w:rFonts w:asciiTheme="minorHAnsi" w:hAnsiTheme="minorHAnsi" w:cs="Calibri"/>
          <w:color w:val="767171" w:themeColor="background2" w:themeShade="80"/>
          <w:sz w:val="26"/>
          <w:szCs w:val="26"/>
        </w:rPr>
        <w:t>. . . . . . . . . . . . . .</w:t>
      </w:r>
    </w:p>
    <w:p w:rsidR="00346C36" w:rsidRPr="00094ADC" w:rsidRDefault="00346C36" w:rsidP="00346C36">
      <w:pPr>
        <w:ind w:firstLine="708"/>
        <w:jc w:val="both"/>
        <w:rPr>
          <w:rFonts w:asciiTheme="minorHAnsi" w:hAnsiTheme="minorHAnsi" w:cs="Calibri"/>
          <w:b/>
          <w:bCs/>
          <w:i/>
          <w:iCs/>
          <w:color w:val="767171" w:themeColor="background2" w:themeShade="80"/>
          <w:sz w:val="26"/>
          <w:szCs w:val="26"/>
        </w:rPr>
      </w:pPr>
    </w:p>
    <w:p w:rsidR="00346C36" w:rsidRPr="00094ADC" w:rsidRDefault="00346C36" w:rsidP="00346C36">
      <w:pPr>
        <w:ind w:firstLine="708"/>
        <w:jc w:val="both"/>
        <w:rPr>
          <w:rFonts w:ascii="Calibri" w:hAnsi="Calibri"/>
          <w:color w:val="767171" w:themeColor="background2" w:themeShade="80"/>
          <w:sz w:val="26"/>
        </w:rPr>
      </w:pPr>
      <w:r w:rsidRPr="00094ADC">
        <w:rPr>
          <w:rFonts w:asciiTheme="minorHAnsi" w:hAnsiTheme="minorHAnsi" w:cs="Calibri"/>
          <w:b/>
          <w:bCs/>
          <w:i/>
          <w:iCs/>
          <w:color w:val="767171" w:themeColor="background2" w:themeShade="80"/>
          <w:sz w:val="26"/>
          <w:szCs w:val="26"/>
        </w:rPr>
        <w:t xml:space="preserve">SEXTO.- </w:t>
      </w:r>
      <w:r w:rsidRPr="00094ADC">
        <w:rPr>
          <w:rFonts w:asciiTheme="minorHAnsi" w:hAnsiTheme="minorHAnsi" w:cs="Calibri"/>
          <w:color w:val="767171" w:themeColor="background2" w:themeShade="80"/>
          <w:sz w:val="26"/>
          <w:szCs w:val="26"/>
        </w:rPr>
        <w:t xml:space="preserve">No existiendo impedimento legal, se procede a analizar el </w:t>
      </w:r>
      <w:r w:rsidRPr="00094ADC">
        <w:rPr>
          <w:rFonts w:asciiTheme="minorHAnsi" w:hAnsiTheme="minorHAnsi" w:cs="Calibri"/>
          <w:b/>
          <w:color w:val="767171" w:themeColor="background2" w:themeShade="80"/>
          <w:sz w:val="26"/>
          <w:szCs w:val="26"/>
        </w:rPr>
        <w:t>Primer</w:t>
      </w:r>
      <w:r w:rsidRPr="00094ADC">
        <w:rPr>
          <w:rFonts w:asciiTheme="minorHAnsi" w:hAnsiTheme="minorHAnsi" w:cs="Calibri"/>
          <w:color w:val="767171" w:themeColor="background2" w:themeShade="80"/>
          <w:sz w:val="26"/>
          <w:szCs w:val="26"/>
        </w:rPr>
        <w:t xml:space="preserve"> argumento del concepto de impugnación en su inciso </w:t>
      </w:r>
      <w:r w:rsidRPr="00094ADC">
        <w:rPr>
          <w:rFonts w:asciiTheme="minorHAnsi" w:hAnsiTheme="minorHAnsi" w:cs="Calibri"/>
          <w:b/>
          <w:color w:val="767171" w:themeColor="background2" w:themeShade="80"/>
          <w:sz w:val="26"/>
          <w:szCs w:val="26"/>
        </w:rPr>
        <w:t>a),</w:t>
      </w:r>
      <w:r w:rsidRPr="00094ADC">
        <w:rPr>
          <w:rFonts w:asciiTheme="minorHAnsi" w:hAnsiTheme="minorHAnsi" w:cs="Calibri"/>
          <w:color w:val="767171" w:themeColor="background2" w:themeShade="80"/>
          <w:sz w:val="26"/>
          <w:szCs w:val="26"/>
        </w:rPr>
        <w:t xml:space="preserve"> hecho valer por el enjuiciante, que se </w:t>
      </w:r>
      <w:r w:rsidRPr="00094ADC">
        <w:rPr>
          <w:rFonts w:asciiTheme="minorHAnsi" w:hAnsiTheme="minorHAnsi"/>
          <w:color w:val="767171" w:themeColor="background2" w:themeShade="80"/>
          <w:sz w:val="26"/>
          <w:szCs w:val="26"/>
        </w:rPr>
        <w:t>considera trascendental para emitir la presente resolución; aplicando para ello el principio de mayor consecuencia anulatoria de los actos impugnados y que pudiera traer m</w:t>
      </w:r>
      <w:r w:rsidRPr="00094ADC">
        <w:rPr>
          <w:rFonts w:ascii="Calibri" w:hAnsi="Calibri"/>
          <w:color w:val="767171" w:themeColor="background2" w:themeShade="80"/>
          <w:sz w:val="26"/>
        </w:rPr>
        <w:t xml:space="preserve">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 . . . . . . . . . . . . . . . </w:t>
      </w:r>
    </w:p>
    <w:p w:rsidR="00346C36" w:rsidRPr="00094ADC" w:rsidRDefault="00346C36" w:rsidP="00346C36">
      <w:pPr>
        <w:jc w:val="both"/>
        <w:rPr>
          <w:color w:val="767171" w:themeColor="background2" w:themeShade="80"/>
        </w:rPr>
      </w:pPr>
    </w:p>
    <w:p w:rsidR="00346C36" w:rsidRPr="00094ADC" w:rsidRDefault="00346C36" w:rsidP="00346C36">
      <w:pPr>
        <w:ind w:firstLine="708"/>
        <w:jc w:val="both"/>
        <w:rPr>
          <w:rFonts w:ascii="Calibri" w:hAnsi="Calibri"/>
          <w:i/>
          <w:iCs/>
          <w:color w:val="767171" w:themeColor="background2" w:themeShade="80"/>
          <w:sz w:val="26"/>
        </w:rPr>
      </w:pPr>
      <w:r w:rsidRPr="00094ADC">
        <w:rPr>
          <w:rFonts w:ascii="Calibri" w:hAnsi="Calibri"/>
          <w:b/>
          <w:bCs/>
          <w:i/>
          <w:iCs/>
          <w:color w:val="767171" w:themeColor="background2" w:themeShade="80"/>
          <w:sz w:val="26"/>
        </w:rPr>
        <w:t xml:space="preserve">“CONCEPTOS DE VIOLACIÓN. EL JUEZ NO ESTÁ OBLIGADO A TRANSCRIBIRLOS. </w:t>
      </w:r>
      <w:r w:rsidRPr="00094AD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94ADC">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094ADC">
        <w:rPr>
          <w:rFonts w:ascii="Calibri" w:hAnsi="Calibri" w:cs="Calibri"/>
          <w:i/>
          <w:iCs/>
          <w:color w:val="767171" w:themeColor="background2" w:themeShade="80"/>
          <w:sz w:val="26"/>
        </w:rPr>
        <w:t xml:space="preserve">. . . . . . . . . . . </w:t>
      </w:r>
    </w:p>
    <w:p w:rsidR="00346C36" w:rsidRPr="00094ADC" w:rsidRDefault="00346C36" w:rsidP="00346C36">
      <w:pPr>
        <w:ind w:firstLine="708"/>
        <w:jc w:val="both"/>
        <w:rPr>
          <w:rFonts w:ascii="Calibri" w:hAnsi="Calibri" w:cs="Calibri"/>
          <w:i/>
          <w:color w:val="767171" w:themeColor="background2" w:themeShade="80"/>
          <w:sz w:val="26"/>
          <w:szCs w:val="26"/>
        </w:rPr>
      </w:pPr>
    </w:p>
    <w:p w:rsidR="00346C36" w:rsidRPr="00094ADC" w:rsidRDefault="00346C36" w:rsidP="00346C36">
      <w:pPr>
        <w:ind w:firstLine="708"/>
        <w:jc w:val="both"/>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Así las cosas, en el </w:t>
      </w:r>
      <w:r w:rsidRPr="00094ADC">
        <w:rPr>
          <w:rFonts w:ascii="Calibri" w:hAnsi="Calibri" w:cs="Calibri"/>
          <w:b/>
          <w:color w:val="767171" w:themeColor="background2" w:themeShade="80"/>
          <w:sz w:val="26"/>
          <w:szCs w:val="26"/>
        </w:rPr>
        <w:t>primer</w:t>
      </w:r>
      <w:r w:rsidRPr="00094ADC">
        <w:rPr>
          <w:rFonts w:ascii="Calibri" w:hAnsi="Calibri" w:cs="Calibri"/>
          <w:color w:val="767171" w:themeColor="background2" w:themeShade="80"/>
          <w:sz w:val="26"/>
          <w:szCs w:val="26"/>
        </w:rPr>
        <w:t xml:space="preserve"> concepto de impugnación, el actor expuso:</w:t>
      </w:r>
      <w:r w:rsidRPr="00094ADC">
        <w:rPr>
          <w:rFonts w:ascii="Calibri" w:hAnsi="Calibri" w:cs="Calibri"/>
          <w:i/>
          <w:color w:val="767171" w:themeColor="background2" w:themeShade="80"/>
          <w:sz w:val="26"/>
          <w:szCs w:val="26"/>
        </w:rPr>
        <w:t xml:space="preserve"> “</w:t>
      </w:r>
      <w:r w:rsidRPr="00094ADC">
        <w:rPr>
          <w:rFonts w:ascii="Calibri" w:hAnsi="Calibri" w:cs="Calibri"/>
          <w:b/>
          <w:i/>
          <w:color w:val="767171" w:themeColor="background2" w:themeShade="80"/>
          <w:sz w:val="26"/>
          <w:szCs w:val="26"/>
        </w:rPr>
        <w:t>PRIMERO</w:t>
      </w:r>
      <w:r w:rsidRPr="00094ADC">
        <w:rPr>
          <w:rFonts w:ascii="Calibri" w:hAnsi="Calibri" w:cs="Calibri"/>
          <w:i/>
          <w:color w:val="767171" w:themeColor="background2" w:themeShade="80"/>
          <w:sz w:val="26"/>
          <w:szCs w:val="26"/>
        </w:rPr>
        <w:t>.- El acto impugnado….vulnera mis derechos en virtud de que se emitió sin cumplir con el requisito formal de la debida fundamentación y motivación….”</w:t>
      </w:r>
      <w:r w:rsidRPr="00094A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p>
    <w:p w:rsidR="00346C36" w:rsidRPr="00094ADC" w:rsidRDefault="00346C36" w:rsidP="00346C36">
      <w:pPr>
        <w:ind w:firstLine="708"/>
        <w:jc w:val="both"/>
        <w:rPr>
          <w:rFonts w:ascii="Calibri" w:hAnsi="Calibri" w:cs="Calibri"/>
          <w:color w:val="767171" w:themeColor="background2" w:themeShade="80"/>
          <w:sz w:val="26"/>
          <w:szCs w:val="26"/>
        </w:rPr>
      </w:pPr>
    </w:p>
    <w:p w:rsidR="00346C36" w:rsidRPr="004B4D7A" w:rsidRDefault="00346C36" w:rsidP="00346C36">
      <w:pPr>
        <w:ind w:firstLine="708"/>
        <w:jc w:val="both"/>
        <w:rPr>
          <w:rFonts w:ascii="Calibri" w:hAnsi="Calibri" w:cs="Calibri"/>
          <w:i/>
          <w:color w:val="767171" w:themeColor="background2" w:themeShade="80"/>
          <w:sz w:val="26"/>
          <w:szCs w:val="26"/>
        </w:rPr>
      </w:pPr>
      <w:r w:rsidRPr="00094ADC">
        <w:rPr>
          <w:rFonts w:ascii="Calibri" w:hAnsi="Calibri" w:cs="Calibri"/>
          <w:color w:val="767171" w:themeColor="background2" w:themeShade="80"/>
          <w:sz w:val="26"/>
          <w:szCs w:val="26"/>
        </w:rPr>
        <w:t xml:space="preserve">Mientras que en el inciso </w:t>
      </w:r>
      <w:r w:rsidRPr="00094ADC">
        <w:rPr>
          <w:rFonts w:ascii="Calibri" w:hAnsi="Calibri" w:cs="Calibri"/>
          <w:b/>
          <w:color w:val="767171" w:themeColor="background2" w:themeShade="80"/>
          <w:sz w:val="26"/>
          <w:szCs w:val="26"/>
        </w:rPr>
        <w:t>a),</w:t>
      </w:r>
      <w:r w:rsidRPr="00094ADC">
        <w:rPr>
          <w:rFonts w:ascii="Calibri" w:hAnsi="Calibri" w:cs="Calibri"/>
          <w:color w:val="767171" w:themeColor="background2" w:themeShade="80"/>
          <w:sz w:val="26"/>
          <w:szCs w:val="26"/>
        </w:rPr>
        <w:t xml:space="preserve"> señaló: </w:t>
      </w:r>
      <w:r w:rsidRPr="00094ADC">
        <w:rPr>
          <w:rFonts w:ascii="Calibri" w:hAnsi="Calibri" w:cs="Calibri"/>
          <w:i/>
          <w:color w:val="767171" w:themeColor="background2" w:themeShade="80"/>
          <w:sz w:val="26"/>
          <w:szCs w:val="26"/>
        </w:rPr>
        <w:t xml:space="preserve">“Con relación a los </w:t>
      </w:r>
      <w:r w:rsidRPr="00CF1D73">
        <w:rPr>
          <w:rFonts w:ascii="Calibri" w:hAnsi="Calibri" w:cs="Calibri"/>
          <w:b/>
          <w:i/>
          <w:color w:val="767171" w:themeColor="background2" w:themeShade="80"/>
          <w:sz w:val="26"/>
          <w:szCs w:val="26"/>
        </w:rPr>
        <w:t>MOTIVOS DE LA INFRACCIÓN</w:t>
      </w:r>
      <w:r w:rsidRPr="00094ADC">
        <w:rPr>
          <w:rFonts w:ascii="Calibri" w:hAnsi="Calibri" w:cs="Calibri"/>
          <w:i/>
          <w:color w:val="767171" w:themeColor="background2" w:themeShade="80"/>
          <w:sz w:val="26"/>
          <w:szCs w:val="26"/>
        </w:rPr>
        <w:t xml:space="preserve"> el ahora demandado establece….lo siguiente: </w:t>
      </w:r>
      <w:r w:rsidRPr="00094ADC">
        <w:rPr>
          <w:rFonts w:ascii="Calibri" w:hAnsi="Calibri" w:cs="Calibri"/>
          <w:b/>
          <w:i/>
          <w:color w:val="767171" w:themeColor="background2" w:themeShade="80"/>
          <w:sz w:val="26"/>
          <w:szCs w:val="26"/>
        </w:rPr>
        <w:t>‘Por circular en sentido contrario</w:t>
      </w:r>
      <w:r>
        <w:rPr>
          <w:rFonts w:ascii="Calibri" w:hAnsi="Calibri" w:cs="Calibri"/>
          <w:b/>
          <w:i/>
          <w:color w:val="767171" w:themeColor="background2" w:themeShade="80"/>
          <w:sz w:val="26"/>
          <w:szCs w:val="26"/>
        </w:rPr>
        <w:t xml:space="preserve"> de acuerdo a su circulación que marcan las flechas</w:t>
      </w:r>
      <w:r w:rsidRPr="00094ADC">
        <w:rPr>
          <w:rFonts w:ascii="Calibri" w:hAnsi="Calibri" w:cs="Calibri"/>
          <w:b/>
          <w:i/>
          <w:color w:val="767171" w:themeColor="background2" w:themeShade="80"/>
          <w:sz w:val="26"/>
          <w:szCs w:val="26"/>
        </w:rPr>
        <w:t>’</w:t>
      </w:r>
      <w:r w:rsidRPr="00094ADC">
        <w:rPr>
          <w:rFonts w:ascii="Calibri" w:hAnsi="Calibri" w:cs="Calibri"/>
          <w:i/>
          <w:color w:val="767171" w:themeColor="background2" w:themeShade="80"/>
          <w:sz w:val="26"/>
          <w:szCs w:val="26"/>
        </w:rPr>
        <w:t>… la aseveración anterior es bastante escueta e insuficiente….Lo anterior hace que el acta…..carez</w:t>
      </w:r>
      <w:r>
        <w:rPr>
          <w:rFonts w:ascii="Calibri" w:hAnsi="Calibri" w:cs="Calibri"/>
          <w:i/>
          <w:color w:val="767171" w:themeColor="background2" w:themeShade="80"/>
          <w:sz w:val="26"/>
          <w:szCs w:val="26"/>
        </w:rPr>
        <w:t>ca de la debida</w:t>
      </w:r>
      <w:r w:rsidRPr="00094ADC">
        <w:rPr>
          <w:rFonts w:ascii="Calibri" w:hAnsi="Calibri" w:cs="Calibri"/>
          <w:i/>
          <w:color w:val="767171" w:themeColor="background2" w:themeShade="80"/>
          <w:sz w:val="26"/>
          <w:szCs w:val="26"/>
        </w:rPr>
        <w:t xml:space="preserve"> motivación….debió establecer de manera circunstanciada la forma o manera en la que se percató de que el suscrito cometí la falta….debió manifestar……..cuál era</w:t>
      </w:r>
      <w:r>
        <w:rPr>
          <w:rFonts w:ascii="Calibri" w:hAnsi="Calibri" w:cs="Calibri"/>
          <w:i/>
          <w:color w:val="767171" w:themeColor="background2" w:themeShade="80"/>
          <w:sz w:val="26"/>
          <w:szCs w:val="26"/>
        </w:rPr>
        <w:t xml:space="preserve"> </w:t>
      </w:r>
      <w:r w:rsidRPr="00094ADC">
        <w:rPr>
          <w:rFonts w:ascii="Calibri" w:hAnsi="Calibri" w:cs="Calibri"/>
          <w:i/>
          <w:color w:val="767171" w:themeColor="background2" w:themeShade="80"/>
          <w:sz w:val="26"/>
          <w:szCs w:val="26"/>
        </w:rPr>
        <w:t xml:space="preserve">el tramo o la distancia que supuestamente circulaba en sentido contrario </w:t>
      </w:r>
      <w:r>
        <w:rPr>
          <w:rFonts w:ascii="Calibri" w:hAnsi="Calibri" w:cs="Calibri"/>
          <w:i/>
          <w:color w:val="767171" w:themeColor="background2" w:themeShade="80"/>
          <w:sz w:val="26"/>
          <w:szCs w:val="26"/>
        </w:rPr>
        <w:t>en</w:t>
      </w:r>
      <w:r w:rsidRPr="00094ADC">
        <w:rPr>
          <w:rFonts w:ascii="Calibri" w:hAnsi="Calibri" w:cs="Calibri"/>
          <w:i/>
          <w:color w:val="767171" w:themeColor="background2" w:themeShade="80"/>
          <w:sz w:val="26"/>
          <w:szCs w:val="26"/>
        </w:rPr>
        <w:t xml:space="preserve"> la vialidad….”. . . . . . . .</w:t>
      </w:r>
      <w:r w:rsidRPr="00094ADC">
        <w:rPr>
          <w:rFonts w:ascii="Calibri" w:hAnsi="Calibri" w:cs="Calibri"/>
          <w:color w:val="767171" w:themeColor="background2" w:themeShade="80"/>
          <w:sz w:val="26"/>
          <w:szCs w:val="26"/>
        </w:rPr>
        <w:t xml:space="preserve"> . . . . </w:t>
      </w:r>
      <w:r w:rsidRPr="00094ADC">
        <w:rPr>
          <w:rFonts w:ascii="Calibri" w:hAnsi="Calibri"/>
          <w:color w:val="767171" w:themeColor="background2" w:themeShade="80"/>
          <w:sz w:val="26"/>
        </w:rPr>
        <w:t xml:space="preserve">. . . . . . . . . . . . . . . . </w:t>
      </w:r>
      <w:r>
        <w:rPr>
          <w:rFonts w:ascii="Calibri" w:hAnsi="Calibri"/>
          <w:color w:val="767171" w:themeColor="background2" w:themeShade="80"/>
          <w:sz w:val="26"/>
        </w:rPr>
        <w:t xml:space="preserve">. . . . . . . . . . . . . </w:t>
      </w:r>
    </w:p>
    <w:p w:rsidR="00346C36" w:rsidRPr="00094ADC" w:rsidRDefault="00346C36" w:rsidP="00346C36">
      <w:pPr>
        <w:jc w:val="both"/>
        <w:rPr>
          <w:rFonts w:ascii="Calibri" w:hAnsi="Calibri" w:cs="Calibri"/>
          <w:color w:val="767171" w:themeColor="background2" w:themeShade="80"/>
          <w:sz w:val="26"/>
          <w:szCs w:val="26"/>
        </w:rPr>
      </w:pPr>
    </w:p>
    <w:p w:rsidR="00346C36" w:rsidRPr="00094ADC" w:rsidRDefault="00346C36" w:rsidP="00346C36">
      <w:pPr>
        <w:ind w:firstLine="708"/>
        <w:jc w:val="both"/>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A lo expresado por el gobernado, el Agente demandado refirió que el acto combatido se encuentra correctamente fundado y motivado. . . . . . . . . . . . . . . . . .   </w:t>
      </w:r>
    </w:p>
    <w:p w:rsidR="00346C36" w:rsidRPr="00094ADC" w:rsidRDefault="00346C36" w:rsidP="00346C36">
      <w:pPr>
        <w:ind w:firstLine="708"/>
        <w:jc w:val="both"/>
        <w:rPr>
          <w:rFonts w:ascii="Calibri" w:hAnsi="Calibri" w:cs="Calibri"/>
          <w:bCs/>
          <w:color w:val="767171" w:themeColor="background2" w:themeShade="80"/>
          <w:sz w:val="26"/>
          <w:szCs w:val="26"/>
        </w:rPr>
      </w:pPr>
    </w:p>
    <w:p w:rsidR="00346C36" w:rsidRDefault="00346C36" w:rsidP="00346C36">
      <w:pPr>
        <w:ind w:firstLine="708"/>
        <w:jc w:val="both"/>
        <w:rPr>
          <w:rFonts w:ascii="Calibri" w:hAnsi="Calibri" w:cs="Calibri"/>
          <w:bCs/>
          <w:color w:val="767171" w:themeColor="background2" w:themeShade="80"/>
          <w:sz w:val="26"/>
          <w:szCs w:val="26"/>
        </w:rPr>
      </w:pPr>
      <w:r w:rsidRPr="00094ADC">
        <w:rPr>
          <w:rFonts w:ascii="Calibri" w:hAnsi="Calibri" w:cs="Calibri"/>
          <w:bCs/>
          <w:color w:val="767171" w:themeColor="background2" w:themeShade="80"/>
          <w:sz w:val="26"/>
          <w:szCs w:val="26"/>
        </w:rPr>
        <w:t>Así las cosas, analizado que es lo expuesto por las partes, así como el acta de infracción impugnada, en lo sustancial, el concepto de impugnación en el</w:t>
      </w:r>
    </w:p>
    <w:p w:rsidR="00346C36" w:rsidRDefault="00346C36" w:rsidP="00346C3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1034/2doJAM/2018-JN</w:t>
      </w:r>
    </w:p>
    <w:p w:rsidR="00346C36" w:rsidRDefault="00346C36" w:rsidP="00346C36">
      <w:pPr>
        <w:ind w:firstLine="708"/>
        <w:jc w:val="both"/>
        <w:rPr>
          <w:rFonts w:ascii="Calibri" w:hAnsi="Calibri" w:cs="Calibri"/>
          <w:bCs/>
          <w:color w:val="767171" w:themeColor="background2" w:themeShade="80"/>
          <w:sz w:val="26"/>
          <w:szCs w:val="26"/>
        </w:rPr>
      </w:pPr>
    </w:p>
    <w:p w:rsidR="00346C36" w:rsidRPr="00094ADC" w:rsidRDefault="00346C36" w:rsidP="00346C36">
      <w:pPr>
        <w:jc w:val="both"/>
        <w:rPr>
          <w:rFonts w:ascii="Calibri" w:hAnsi="Calibri" w:cs="Calibri"/>
          <w:bCs/>
          <w:color w:val="767171" w:themeColor="background2" w:themeShade="80"/>
          <w:sz w:val="26"/>
          <w:szCs w:val="26"/>
        </w:rPr>
      </w:pPr>
      <w:r w:rsidRPr="00094ADC">
        <w:rPr>
          <w:rFonts w:ascii="Calibri" w:hAnsi="Calibri" w:cs="Calibri"/>
          <w:bCs/>
          <w:color w:val="767171" w:themeColor="background2" w:themeShade="80"/>
          <w:sz w:val="26"/>
          <w:szCs w:val="26"/>
        </w:rPr>
        <w:t xml:space="preserve">primer motivo de infracción en estudio, resulta </w:t>
      </w:r>
      <w:r w:rsidRPr="00094ADC">
        <w:rPr>
          <w:rFonts w:ascii="Calibri" w:hAnsi="Calibri" w:cs="Calibri"/>
          <w:b/>
          <w:bCs/>
          <w:color w:val="767171" w:themeColor="background2" w:themeShade="80"/>
          <w:sz w:val="26"/>
          <w:szCs w:val="26"/>
        </w:rPr>
        <w:t>procedente</w:t>
      </w:r>
      <w:r w:rsidRPr="00094ADC">
        <w:rPr>
          <w:rFonts w:ascii="Calibri" w:hAnsi="Calibri" w:cs="Calibri"/>
          <w:bCs/>
          <w:color w:val="767171" w:themeColor="background2" w:themeShade="80"/>
          <w:sz w:val="26"/>
          <w:szCs w:val="26"/>
        </w:rPr>
        <w:t>; pues el Agente de Tránsito omitió motivarla suficientemente; por las siguientes razones: . . . . . . . . . .</w:t>
      </w:r>
    </w:p>
    <w:p w:rsidR="00346C36" w:rsidRPr="00094ADC" w:rsidRDefault="00346C36" w:rsidP="00346C36">
      <w:pPr>
        <w:ind w:firstLine="708"/>
        <w:jc w:val="both"/>
        <w:rPr>
          <w:rFonts w:ascii="Calibri" w:hAnsi="Calibri" w:cs="Calibri"/>
          <w:bCs/>
          <w:color w:val="767171" w:themeColor="background2" w:themeShade="80"/>
          <w:sz w:val="26"/>
          <w:szCs w:val="26"/>
        </w:rPr>
      </w:pPr>
    </w:p>
    <w:p w:rsidR="00346C36" w:rsidRPr="00094ADC" w:rsidRDefault="00346C36" w:rsidP="00346C36">
      <w:pPr>
        <w:ind w:firstLine="708"/>
        <w:jc w:val="both"/>
        <w:rPr>
          <w:rFonts w:ascii="Calibri" w:hAnsi="Calibri" w:cs="Calibri"/>
          <w:bCs/>
          <w:color w:val="767171" w:themeColor="background2" w:themeShade="80"/>
          <w:sz w:val="26"/>
          <w:szCs w:val="26"/>
        </w:rPr>
      </w:pPr>
      <w:r w:rsidRPr="00094ADC">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presunto infractor, percibida por el Agente, encuadra perfectamente en la hipótesis normativa aplicable; pues es necesario que el fundamento y motivo no se expresen de manera lacónica, ya que la fundamentación y motivación tienen como propósito primordial y </w:t>
      </w:r>
      <w:r w:rsidRPr="00094ADC">
        <w:rPr>
          <w:rFonts w:ascii="Calibri" w:hAnsi="Calibri" w:cs="Calibri"/>
          <w:bCs/>
          <w:i/>
          <w:iCs/>
          <w:color w:val="767171" w:themeColor="background2" w:themeShade="80"/>
          <w:sz w:val="26"/>
          <w:szCs w:val="26"/>
        </w:rPr>
        <w:t>“ratio”</w:t>
      </w:r>
      <w:r w:rsidRPr="00094ADC">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r w:rsidRPr="00094ADC">
        <w:rPr>
          <w:rFonts w:ascii="Calibri" w:hAnsi="Calibri" w:cs="Calibri"/>
          <w:color w:val="767171" w:themeColor="background2" w:themeShade="80"/>
          <w:sz w:val="26"/>
          <w:szCs w:val="26"/>
        </w:rPr>
        <w:t xml:space="preserve"> </w:t>
      </w:r>
    </w:p>
    <w:p w:rsidR="00346C36" w:rsidRPr="00094ADC" w:rsidRDefault="00346C36" w:rsidP="00346C36">
      <w:pPr>
        <w:ind w:firstLine="708"/>
        <w:jc w:val="both"/>
        <w:rPr>
          <w:rFonts w:ascii="Calibri" w:hAnsi="Calibri" w:cs="Calibri"/>
          <w:bCs/>
          <w:color w:val="767171" w:themeColor="background2" w:themeShade="80"/>
          <w:sz w:val="26"/>
          <w:szCs w:val="26"/>
        </w:rPr>
      </w:pPr>
    </w:p>
    <w:p w:rsidR="00346C36" w:rsidRPr="00094ADC" w:rsidRDefault="00346C36" w:rsidP="00346C36">
      <w:pPr>
        <w:ind w:firstLine="708"/>
        <w:jc w:val="both"/>
        <w:rPr>
          <w:rFonts w:ascii="Calibri" w:hAnsi="Calibri" w:cs="Calibri"/>
          <w:color w:val="767171" w:themeColor="background2" w:themeShade="80"/>
          <w:sz w:val="26"/>
          <w:szCs w:val="26"/>
        </w:rPr>
      </w:pPr>
      <w:r w:rsidRPr="00094ADC">
        <w:rPr>
          <w:rFonts w:ascii="Calibri" w:hAnsi="Calibri" w:cs="Calibri"/>
          <w:bCs/>
          <w:color w:val="767171" w:themeColor="background2" w:themeShade="80"/>
          <w:sz w:val="26"/>
          <w:szCs w:val="26"/>
        </w:rPr>
        <w:t xml:space="preserve">Siendo el caso en el asunto que nos ocupa, si bien es cierto que la autoridad enjuiciada señaló como precepto vulnerado el artículo 7, fracción V, del Reglamento de Tránsito Municipal de León, Guanajuato, el cual señala, </w:t>
      </w:r>
      <w:r w:rsidRPr="00094ADC">
        <w:rPr>
          <w:rFonts w:ascii="Calibri" w:hAnsi="Calibri" w:cs="Calibri"/>
          <w:bCs/>
          <w:i/>
          <w:color w:val="767171" w:themeColor="background2" w:themeShade="80"/>
          <w:sz w:val="26"/>
          <w:szCs w:val="26"/>
        </w:rPr>
        <w:t>“</w:t>
      </w:r>
      <w:r w:rsidRPr="00094ADC">
        <w:rPr>
          <w:rFonts w:ascii="Calibri" w:hAnsi="Calibri" w:cs="Calibri"/>
          <w:b/>
          <w:bCs/>
          <w:i/>
          <w:color w:val="767171" w:themeColor="background2" w:themeShade="80"/>
          <w:sz w:val="26"/>
          <w:szCs w:val="26"/>
        </w:rPr>
        <w:t>Artículo 7.-</w:t>
      </w:r>
      <w:r w:rsidRPr="00094ADC">
        <w:rPr>
          <w:rFonts w:ascii="Calibri" w:hAnsi="Calibri" w:cs="Calibri"/>
          <w:bCs/>
          <w:i/>
          <w:color w:val="767171" w:themeColor="background2" w:themeShade="80"/>
          <w:sz w:val="26"/>
          <w:szCs w:val="26"/>
        </w:rPr>
        <w:t xml:space="preserve"> Los conductores de vehículos deben:… </w:t>
      </w:r>
      <w:r w:rsidRPr="00094ADC">
        <w:rPr>
          <w:rFonts w:ascii="Calibri" w:hAnsi="Calibri" w:cs="Calibri"/>
          <w:b/>
          <w:bCs/>
          <w:i/>
          <w:color w:val="767171" w:themeColor="background2" w:themeShade="80"/>
          <w:sz w:val="26"/>
          <w:szCs w:val="26"/>
        </w:rPr>
        <w:t>V.</w:t>
      </w:r>
      <w:r w:rsidRPr="00094ADC">
        <w:rPr>
          <w:rFonts w:ascii="Calibri" w:hAnsi="Calibri" w:cs="Calibri"/>
          <w:bCs/>
          <w:i/>
          <w:color w:val="767171" w:themeColor="background2" w:themeShade="80"/>
          <w:sz w:val="26"/>
          <w:szCs w:val="26"/>
        </w:rPr>
        <w:t xml:space="preserve"> circular en el sentido que indique el señalamiento;”</w:t>
      </w:r>
      <w:r w:rsidRPr="00094ADC">
        <w:rPr>
          <w:rFonts w:ascii="Calibri" w:hAnsi="Calibri" w:cs="Calibri"/>
          <w:bCs/>
          <w:color w:val="767171" w:themeColor="background2" w:themeShade="80"/>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r w:rsidRPr="00094ADC">
        <w:rPr>
          <w:rFonts w:ascii="Calibri" w:hAnsi="Calibri"/>
          <w:color w:val="767171" w:themeColor="background2" w:themeShade="80"/>
          <w:sz w:val="26"/>
        </w:rPr>
        <w:t xml:space="preserve"> </w:t>
      </w:r>
    </w:p>
    <w:p w:rsidR="00346C36" w:rsidRPr="00094ADC" w:rsidRDefault="00346C36" w:rsidP="00346C36">
      <w:pPr>
        <w:jc w:val="both"/>
        <w:rPr>
          <w:rFonts w:ascii="Calibri" w:hAnsi="Calibri" w:cs="Calibri"/>
          <w:bCs/>
          <w:color w:val="767171" w:themeColor="background2" w:themeShade="80"/>
          <w:sz w:val="26"/>
          <w:szCs w:val="26"/>
        </w:rPr>
      </w:pPr>
    </w:p>
    <w:p w:rsidR="00346C36" w:rsidRPr="00094ADC" w:rsidRDefault="00346C36" w:rsidP="00346C36">
      <w:pPr>
        <w:ind w:firstLine="708"/>
        <w:jc w:val="both"/>
        <w:rPr>
          <w:rFonts w:ascii="Calibri" w:hAnsi="Calibri" w:cs="Calibri"/>
          <w:bCs/>
          <w:color w:val="767171" w:themeColor="background2" w:themeShade="80"/>
          <w:sz w:val="26"/>
          <w:szCs w:val="26"/>
        </w:rPr>
      </w:pPr>
      <w:r w:rsidRPr="00094ADC">
        <w:rPr>
          <w:rFonts w:ascii="Calibri" w:hAnsi="Calibri" w:cs="Calibri"/>
          <w:bCs/>
          <w:color w:val="767171" w:themeColor="background2" w:themeShade="80"/>
          <w:sz w:val="26"/>
          <w:szCs w:val="26"/>
        </w:rPr>
        <w:t xml:space="preserve">En efecto, el Agente demandado no circunstanció la boleta de infracción en forma pormenorizada; pues resulta evidente que en el documento impugnado, </w:t>
      </w:r>
      <w:r w:rsidRPr="00094ADC">
        <w:rPr>
          <w:rFonts w:ascii="Calibri" w:hAnsi="Calibri" w:cs="Calibri"/>
          <w:b/>
          <w:bCs/>
          <w:color w:val="767171" w:themeColor="background2" w:themeShade="80"/>
          <w:sz w:val="26"/>
          <w:szCs w:val="26"/>
        </w:rPr>
        <w:t>no quedó precisada</w:t>
      </w:r>
      <w:r w:rsidRPr="00094ADC">
        <w:rPr>
          <w:rFonts w:ascii="Calibri" w:hAnsi="Calibri" w:cs="Calibri"/>
          <w:bCs/>
          <w:color w:val="767171" w:themeColor="background2" w:themeShade="80"/>
          <w:sz w:val="26"/>
          <w:szCs w:val="26"/>
        </w:rPr>
        <w:t xml:space="preserve"> la ubicación exacta del señalamiento oficial que indicara el sentido de la circulación de la vialidad por la que circulaba el impetrante; ni describió las características de la señalética existente en el lugar; </w:t>
      </w:r>
      <w:r>
        <w:rPr>
          <w:rFonts w:ascii="Calibri" w:hAnsi="Calibri" w:cs="Calibri"/>
          <w:bCs/>
          <w:color w:val="767171" w:themeColor="background2" w:themeShade="80"/>
          <w:sz w:val="26"/>
          <w:szCs w:val="26"/>
        </w:rPr>
        <w:t>así como tampoco el lugar del incidente, pue</w:t>
      </w:r>
      <w:r w:rsidRPr="00094ADC">
        <w:rPr>
          <w:rFonts w:ascii="Calibri" w:hAnsi="Calibri" w:cs="Calibri"/>
          <w:bCs/>
          <w:color w:val="767171" w:themeColor="background2" w:themeShade="80"/>
          <w:sz w:val="26"/>
          <w:szCs w:val="26"/>
        </w:rPr>
        <w:t xml:space="preserve"> no obstante que expresó que </w:t>
      </w:r>
      <w:r>
        <w:rPr>
          <w:rFonts w:ascii="Calibri" w:hAnsi="Calibri" w:cs="Calibri"/>
          <w:bCs/>
          <w:color w:val="767171" w:themeColor="background2" w:themeShade="80"/>
          <w:sz w:val="26"/>
          <w:szCs w:val="26"/>
        </w:rPr>
        <w:t xml:space="preserve">fue en Bulevar Las Torres y Arroyo del Muerto, no expresó sobre cuál de estas vialidades es sobre la que circulaba el actor en su vehículo; para así determinar si circuló o no en sentido contrario; ni señaló la ubicación de las </w:t>
      </w:r>
      <w:r w:rsidRPr="005648E5">
        <w:rPr>
          <w:rFonts w:ascii="Calibri" w:hAnsi="Calibri" w:cs="Calibri"/>
          <w:bCs/>
          <w:i/>
          <w:color w:val="767171" w:themeColor="background2" w:themeShade="80"/>
          <w:sz w:val="26"/>
          <w:szCs w:val="26"/>
        </w:rPr>
        <w:t>“flechas”</w:t>
      </w:r>
      <w:r>
        <w:rPr>
          <w:rFonts w:ascii="Calibri" w:hAnsi="Calibri" w:cs="Calibri"/>
          <w:bCs/>
          <w:color w:val="767171" w:themeColor="background2" w:themeShade="80"/>
          <w:sz w:val="26"/>
          <w:szCs w:val="26"/>
        </w:rPr>
        <w:t xml:space="preserve"> a las que hizo referencia; lo que  </w:t>
      </w:r>
      <w:r w:rsidRPr="00094ADC">
        <w:rPr>
          <w:rFonts w:ascii="Calibri" w:hAnsi="Calibri" w:cs="Calibri"/>
          <w:bCs/>
          <w:color w:val="767171" w:themeColor="background2" w:themeShade="80"/>
          <w:sz w:val="26"/>
          <w:szCs w:val="26"/>
        </w:rPr>
        <w:t>resultaba necesario a efecto de comprobar la comisión de l</w:t>
      </w:r>
      <w:r>
        <w:rPr>
          <w:rFonts w:ascii="Calibri" w:hAnsi="Calibri" w:cs="Calibri"/>
          <w:bCs/>
          <w:color w:val="767171" w:themeColor="background2" w:themeShade="80"/>
          <w:sz w:val="26"/>
          <w:szCs w:val="26"/>
        </w:rPr>
        <w:t xml:space="preserve">a infracción. . . </w:t>
      </w:r>
    </w:p>
    <w:p w:rsidR="00346C36" w:rsidRPr="00094ADC" w:rsidRDefault="00346C36" w:rsidP="00346C36">
      <w:pPr>
        <w:jc w:val="both"/>
        <w:rPr>
          <w:rFonts w:ascii="Calibri" w:hAnsi="Calibri" w:cs="Calibri"/>
          <w:bCs/>
          <w:color w:val="767171" w:themeColor="background2" w:themeShade="80"/>
          <w:sz w:val="26"/>
          <w:szCs w:val="26"/>
        </w:rPr>
      </w:pPr>
    </w:p>
    <w:p w:rsidR="00346C36" w:rsidRPr="00094ADC" w:rsidRDefault="00346C36" w:rsidP="00346C36">
      <w:pPr>
        <w:ind w:firstLine="708"/>
        <w:jc w:val="both"/>
        <w:rPr>
          <w:rFonts w:ascii="Calibri" w:hAnsi="Calibri" w:cs="Calibri"/>
          <w:bCs/>
          <w:color w:val="767171" w:themeColor="background2" w:themeShade="80"/>
          <w:sz w:val="26"/>
          <w:szCs w:val="26"/>
        </w:rPr>
      </w:pPr>
      <w:r w:rsidRPr="00094ADC">
        <w:rPr>
          <w:rFonts w:ascii="Calibri" w:hAnsi="Calibri" w:cs="Calibri"/>
          <w:bCs/>
          <w:color w:val="767171" w:themeColor="background2" w:themeShade="80"/>
          <w:sz w:val="26"/>
          <w:szCs w:val="26"/>
        </w:rPr>
        <w:t>Ahora bien, tampoco concretó el Agente que tramo o que distancia el ciudadano circuló en sentido contrario al de la vialidad;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es más, la autoridad tampoco señaló su propia ubicación donde se encontraba al momento en que ocurrieron los hechos, para determinar si pudo observar con claridad la contravención al Reglamento de Tránsito por parte del ciudadano en comento; así como si hacía labores de patrullaje en un vehículo, a pie o en punto fijo; de esta manera, se puso en evidencia que la autoridad demandada, dejó de expresar circunstancias de hecho y razones inmediatas que hicieron aplicable al caso concreto la norma jurídica invocada como fundamento legal;</w:t>
      </w:r>
      <w:r w:rsidRPr="00094ADC">
        <w:rPr>
          <w:rFonts w:ascii="Calibri" w:hAnsi="Calibri" w:cs="Calibri"/>
          <w:color w:val="767171" w:themeColor="background2" w:themeShade="80"/>
          <w:sz w:val="26"/>
          <w:szCs w:val="26"/>
        </w:rPr>
        <w:t xml:space="preserve"> circunstancias genéricas o imprecisas que hacen que el acta impugnada carezca de motivación</w:t>
      </w:r>
      <w:r w:rsidRPr="00094ADC">
        <w:rPr>
          <w:rFonts w:ascii="Calibri" w:hAnsi="Calibri" w:cs="Calibri"/>
          <w:bCs/>
          <w:color w:val="767171" w:themeColor="background2" w:themeShade="80"/>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w:t>
      </w:r>
    </w:p>
    <w:p w:rsidR="00346C36" w:rsidRPr="00094ADC" w:rsidRDefault="00346C36" w:rsidP="00346C36">
      <w:pPr>
        <w:ind w:firstLine="708"/>
        <w:jc w:val="both"/>
        <w:rPr>
          <w:rFonts w:ascii="Calibri" w:hAnsi="Calibri" w:cs="Calibri"/>
          <w:bCs/>
          <w:i/>
          <w:color w:val="767171" w:themeColor="background2" w:themeShade="80"/>
          <w:sz w:val="26"/>
          <w:szCs w:val="26"/>
        </w:rPr>
      </w:pPr>
    </w:p>
    <w:p w:rsidR="00346C36" w:rsidRPr="00094ADC" w:rsidRDefault="00346C36" w:rsidP="00346C36">
      <w:pPr>
        <w:ind w:firstLine="708"/>
        <w:jc w:val="both"/>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Así las cosas, al resultar procedente el concepto de impugnación analizado; se concluye que el acta de infracción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094ADC">
        <w:rPr>
          <w:rFonts w:ascii="Calibri" w:hAnsi="Calibri" w:cs="Calibri"/>
          <w:b/>
          <w:bCs/>
          <w:color w:val="767171" w:themeColor="background2" w:themeShade="80"/>
          <w:sz w:val="26"/>
          <w:szCs w:val="26"/>
        </w:rPr>
        <w:t xml:space="preserve">nulidad total </w:t>
      </w:r>
      <w:r w:rsidRPr="00094ADC">
        <w:rPr>
          <w:rFonts w:ascii="Calibri" w:hAnsi="Calibri" w:cs="Calibri"/>
          <w:bCs/>
          <w:color w:val="767171" w:themeColor="background2" w:themeShade="80"/>
          <w:sz w:val="26"/>
          <w:szCs w:val="26"/>
        </w:rPr>
        <w:t xml:space="preserve">del </w:t>
      </w:r>
      <w:r w:rsidRPr="00094ADC">
        <w:rPr>
          <w:rFonts w:ascii="Calibri" w:hAnsi="Calibri" w:cs="Calibri"/>
          <w:b/>
          <w:color w:val="767171" w:themeColor="background2" w:themeShade="80"/>
          <w:sz w:val="26"/>
          <w:szCs w:val="26"/>
        </w:rPr>
        <w:t>Acta</w:t>
      </w:r>
      <w:r w:rsidRPr="00094ADC">
        <w:rPr>
          <w:rFonts w:ascii="Calibri" w:hAnsi="Calibri" w:cs="Calibri"/>
          <w:color w:val="767171" w:themeColor="background2" w:themeShade="80"/>
          <w:sz w:val="26"/>
          <w:szCs w:val="26"/>
        </w:rPr>
        <w:t xml:space="preserve"> de </w:t>
      </w:r>
      <w:r w:rsidRPr="00094ADC">
        <w:rPr>
          <w:rFonts w:ascii="Calibri" w:hAnsi="Calibri" w:cs="Calibri"/>
          <w:b/>
          <w:color w:val="767171" w:themeColor="background2" w:themeShade="80"/>
          <w:sz w:val="26"/>
          <w:szCs w:val="26"/>
        </w:rPr>
        <w:t>Infracción</w:t>
      </w:r>
      <w:r w:rsidRPr="00094ADC">
        <w:rPr>
          <w:rFonts w:ascii="Calibri" w:hAnsi="Calibri" w:cs="Calibri"/>
          <w:color w:val="767171" w:themeColor="background2" w:themeShade="80"/>
          <w:sz w:val="26"/>
          <w:szCs w:val="26"/>
        </w:rPr>
        <w:t xml:space="preserve"> con número </w:t>
      </w:r>
      <w:r w:rsidRPr="000C5EA2">
        <w:rPr>
          <w:rFonts w:ascii="Calibri" w:hAnsi="Calibri" w:cs="Calibri"/>
          <w:b/>
          <w:color w:val="767171" w:themeColor="background2" w:themeShade="80"/>
          <w:sz w:val="26"/>
          <w:szCs w:val="26"/>
        </w:rPr>
        <w:t>T-5821620 (T guion cinco-ocho-dos-uno-seis-dos-cero)</w:t>
      </w:r>
      <w:r>
        <w:rPr>
          <w:rFonts w:ascii="Calibri" w:hAnsi="Calibri" w:cs="Calibri"/>
          <w:color w:val="767171" w:themeColor="background2" w:themeShade="80"/>
          <w:sz w:val="26"/>
          <w:szCs w:val="26"/>
        </w:rPr>
        <w:t xml:space="preserve">, de fecha </w:t>
      </w:r>
      <w:r w:rsidRPr="000C5EA2">
        <w:rPr>
          <w:rFonts w:ascii="Calibri" w:hAnsi="Calibri" w:cs="Calibri"/>
          <w:b/>
          <w:color w:val="767171" w:themeColor="background2" w:themeShade="80"/>
          <w:sz w:val="26"/>
          <w:szCs w:val="26"/>
        </w:rPr>
        <w:t>25</w:t>
      </w:r>
      <w:r>
        <w:rPr>
          <w:rFonts w:ascii="Calibri" w:hAnsi="Calibri" w:cs="Calibri"/>
          <w:color w:val="767171" w:themeColor="background2" w:themeShade="80"/>
          <w:sz w:val="26"/>
          <w:szCs w:val="26"/>
        </w:rPr>
        <w:t xml:space="preserve"> veinticinco de </w:t>
      </w:r>
      <w:r w:rsidRPr="000C5EA2">
        <w:rPr>
          <w:rFonts w:ascii="Calibri" w:hAnsi="Calibri" w:cs="Calibri"/>
          <w:b/>
          <w:color w:val="767171" w:themeColor="background2" w:themeShade="80"/>
          <w:sz w:val="26"/>
          <w:szCs w:val="26"/>
        </w:rPr>
        <w:t>junio</w:t>
      </w:r>
      <w:r>
        <w:rPr>
          <w:rFonts w:ascii="Calibri" w:hAnsi="Calibri" w:cs="Calibri"/>
          <w:color w:val="767171" w:themeColor="background2" w:themeShade="80"/>
          <w:sz w:val="26"/>
          <w:szCs w:val="26"/>
        </w:rPr>
        <w:t xml:space="preserve"> del año </w:t>
      </w:r>
      <w:r w:rsidRPr="000C5EA2">
        <w:rPr>
          <w:rFonts w:ascii="Calibri" w:hAnsi="Calibri" w:cs="Calibri"/>
          <w:b/>
          <w:color w:val="767171" w:themeColor="background2" w:themeShade="80"/>
          <w:sz w:val="26"/>
          <w:szCs w:val="26"/>
        </w:rPr>
        <w:t xml:space="preserve">2018 </w:t>
      </w:r>
      <w:r>
        <w:rPr>
          <w:rFonts w:ascii="Calibri" w:hAnsi="Calibri" w:cs="Calibri"/>
          <w:color w:val="767171" w:themeColor="background2" w:themeShade="80"/>
          <w:sz w:val="26"/>
          <w:szCs w:val="26"/>
        </w:rPr>
        <w:t xml:space="preserve">dos mil dieciocho. </w:t>
      </w:r>
      <w:r w:rsidRPr="00094A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w:t>
      </w:r>
    </w:p>
    <w:p w:rsidR="00346C36" w:rsidRPr="00094ADC" w:rsidRDefault="00346C36" w:rsidP="00346C36">
      <w:pPr>
        <w:pStyle w:val="Textoindependiente"/>
        <w:ind w:firstLine="708"/>
        <w:rPr>
          <w:rFonts w:ascii="Calibri" w:hAnsi="Calibri" w:cs="Calibri"/>
          <w:color w:val="767171" w:themeColor="background2" w:themeShade="80"/>
          <w:sz w:val="26"/>
          <w:szCs w:val="26"/>
        </w:rPr>
      </w:pPr>
    </w:p>
    <w:p w:rsidR="00346C36" w:rsidRPr="00094ADC" w:rsidRDefault="00346C36" w:rsidP="00346C36">
      <w:pPr>
        <w:pStyle w:val="Textoindependiente"/>
        <w:ind w:firstLine="708"/>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Como apoyo a lo anterior, se hace propio, el criterio que sostiene la Primera Sala del Tribunal de Justicia Administrativa del Estado, contenida en la página 119</w:t>
      </w:r>
      <w:r>
        <w:rPr>
          <w:rFonts w:ascii="Calibri" w:hAnsi="Calibri" w:cs="Calibri"/>
          <w:color w:val="767171" w:themeColor="background2" w:themeShade="80"/>
          <w:sz w:val="26"/>
          <w:szCs w:val="26"/>
        </w:rPr>
        <w:t xml:space="preserve"> </w:t>
      </w:r>
      <w:r w:rsidRPr="00094ADC">
        <w:rPr>
          <w:rFonts w:ascii="Calibri" w:hAnsi="Calibri" w:cs="Calibri"/>
          <w:color w:val="767171" w:themeColor="background2" w:themeShade="80"/>
          <w:sz w:val="26"/>
          <w:szCs w:val="26"/>
        </w:rPr>
        <w:t xml:space="preserve">ciento diecinueve, de la publicación intitulada </w:t>
      </w:r>
      <w:r w:rsidRPr="00094ADC">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094ADC">
          <w:rPr>
            <w:rFonts w:ascii="Calibri" w:hAnsi="Calibri" w:cs="Calibri"/>
            <w:i/>
            <w:color w:val="767171" w:themeColor="background2" w:themeShade="80"/>
            <w:sz w:val="26"/>
            <w:szCs w:val="26"/>
          </w:rPr>
          <w:t>2008”</w:t>
        </w:r>
      </w:smartTag>
      <w:r w:rsidRPr="00094ADC">
        <w:rPr>
          <w:rFonts w:ascii="Calibri" w:hAnsi="Calibri" w:cs="Calibri"/>
          <w:color w:val="767171" w:themeColor="background2" w:themeShade="80"/>
          <w:sz w:val="26"/>
          <w:szCs w:val="26"/>
        </w:rPr>
        <w:t xml:space="preserve"> del referido Tribunal, la cual es del tenor siguiente: . . . . . . . . . . . . . . . . . . . . . . . . . . . . . . . . . . . .</w:t>
      </w:r>
    </w:p>
    <w:p w:rsidR="00346C36" w:rsidRPr="00094ADC" w:rsidRDefault="00346C36" w:rsidP="00346C36">
      <w:pPr>
        <w:pStyle w:val="Textoindependiente"/>
        <w:ind w:firstLine="708"/>
        <w:rPr>
          <w:rFonts w:ascii="Calibri" w:hAnsi="Calibri" w:cs="Calibri"/>
          <w:color w:val="767171" w:themeColor="background2" w:themeShade="80"/>
          <w:sz w:val="20"/>
          <w:szCs w:val="20"/>
        </w:rPr>
      </w:pPr>
    </w:p>
    <w:p w:rsidR="00346C36" w:rsidRPr="00094ADC" w:rsidRDefault="00346C36" w:rsidP="00346C36">
      <w:pPr>
        <w:pStyle w:val="Textoindependiente"/>
        <w:ind w:firstLine="708"/>
        <w:rPr>
          <w:rFonts w:ascii="Calibri" w:hAnsi="Calibri" w:cs="Calibri"/>
          <w:i/>
          <w:iCs/>
          <w:color w:val="767171" w:themeColor="background2" w:themeShade="80"/>
          <w:sz w:val="26"/>
          <w:szCs w:val="26"/>
        </w:rPr>
      </w:pPr>
      <w:r w:rsidRPr="00094ADC">
        <w:rPr>
          <w:rFonts w:ascii="Calibri" w:hAnsi="Calibri" w:cs="Calibri"/>
          <w:b/>
          <w:bCs/>
          <w:i/>
          <w:iCs/>
          <w:color w:val="767171" w:themeColor="background2" w:themeShade="80"/>
          <w:sz w:val="26"/>
          <w:szCs w:val="26"/>
        </w:rPr>
        <w:t xml:space="preserve">“INDEBIDA FUNDAMENTACIÓN Y MOTIVACIÓN.- PROCEDE DECRETAR LA NULIDAD LISA Y LLANA.- </w:t>
      </w:r>
      <w:r w:rsidRPr="00094ADC">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94ADC">
        <w:rPr>
          <w:rFonts w:ascii="Calibri" w:hAnsi="Calibri" w:cs="Calibri"/>
          <w:color w:val="767171" w:themeColor="background2" w:themeShade="80"/>
          <w:sz w:val="22"/>
          <w:szCs w:val="22"/>
        </w:rPr>
        <w:t xml:space="preserve">(Exp. 4.509/02. Sentencia de fecha 09 nueve de mayo de 2003. Actor: Martha Isabel Espriu Manrique). </w:t>
      </w:r>
      <w:r w:rsidRPr="00094ADC">
        <w:rPr>
          <w:rFonts w:ascii="Calibri" w:hAnsi="Calibri" w:cs="Calibri"/>
          <w:color w:val="767171" w:themeColor="background2" w:themeShade="80"/>
          <w:sz w:val="26"/>
          <w:szCs w:val="26"/>
        </w:rPr>
        <w:t xml:space="preserve">. . . . . . . </w:t>
      </w:r>
    </w:p>
    <w:p w:rsidR="00346C36" w:rsidRPr="00094ADC" w:rsidRDefault="00346C36" w:rsidP="00346C36">
      <w:pPr>
        <w:pStyle w:val="Textoindependiente"/>
        <w:ind w:firstLine="708"/>
        <w:rPr>
          <w:rFonts w:ascii="Calibri" w:hAnsi="Calibri" w:cs="Calibri"/>
          <w:i/>
          <w:iCs/>
          <w:color w:val="767171" w:themeColor="background2" w:themeShade="80"/>
          <w:sz w:val="26"/>
          <w:szCs w:val="26"/>
        </w:rPr>
      </w:pPr>
    </w:p>
    <w:p w:rsidR="00346C36" w:rsidRDefault="00346C36" w:rsidP="00346C36">
      <w:pPr>
        <w:ind w:firstLine="708"/>
        <w:jc w:val="both"/>
        <w:rPr>
          <w:rFonts w:ascii="Calibri" w:hAnsi="Calibri" w:cs="Arial"/>
          <w:color w:val="767171" w:themeColor="background2" w:themeShade="80"/>
          <w:sz w:val="26"/>
          <w:szCs w:val="26"/>
        </w:rPr>
      </w:pPr>
      <w:r w:rsidRPr="00094ADC">
        <w:rPr>
          <w:rFonts w:ascii="Calibri" w:hAnsi="Calibri" w:cs="Arial"/>
          <w:b/>
          <w:i/>
          <w:color w:val="767171" w:themeColor="background2" w:themeShade="80"/>
          <w:sz w:val="26"/>
          <w:szCs w:val="26"/>
        </w:rPr>
        <w:t>SEPTIMO.-</w:t>
      </w:r>
      <w:r w:rsidRPr="00094ADC">
        <w:rPr>
          <w:rFonts w:ascii="Calibri" w:hAnsi="Calibri" w:cs="Arial"/>
          <w:color w:val="767171" w:themeColor="background2" w:themeShade="80"/>
          <w:sz w:val="26"/>
          <w:szCs w:val="26"/>
        </w:rPr>
        <w:t xml:space="preserve">  En virtud de que el primer concepto de impugnación estudiado, resultó fundado y es suficiente para decretar la nulidad total del acto impugnado;</w:t>
      </w:r>
    </w:p>
    <w:p w:rsidR="00346C36" w:rsidRDefault="00346C36" w:rsidP="00346C36">
      <w:pPr>
        <w:ind w:firstLine="708"/>
        <w:jc w:val="both"/>
        <w:rPr>
          <w:rFonts w:ascii="Calibri" w:hAnsi="Calibri" w:cs="Arial"/>
          <w:color w:val="767171" w:themeColor="background2" w:themeShade="80"/>
          <w:sz w:val="26"/>
          <w:szCs w:val="26"/>
        </w:rPr>
      </w:pPr>
    </w:p>
    <w:p w:rsidR="00346C36" w:rsidRDefault="00346C36" w:rsidP="00346C3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1034/2doJAM/2018-JN</w:t>
      </w:r>
    </w:p>
    <w:p w:rsidR="00346C36" w:rsidRDefault="00346C36" w:rsidP="00346C36">
      <w:pPr>
        <w:ind w:firstLine="708"/>
        <w:jc w:val="both"/>
        <w:rPr>
          <w:rFonts w:ascii="Calibri" w:hAnsi="Calibri" w:cs="Arial"/>
          <w:color w:val="767171" w:themeColor="background2" w:themeShade="80"/>
          <w:sz w:val="26"/>
          <w:szCs w:val="26"/>
        </w:rPr>
      </w:pPr>
    </w:p>
    <w:p w:rsidR="00346C36" w:rsidRPr="00094ADC" w:rsidRDefault="00346C36" w:rsidP="00346C36">
      <w:pPr>
        <w:jc w:val="both"/>
        <w:rPr>
          <w:rFonts w:ascii="Calibri" w:hAnsi="Calibri" w:cs="Calibri"/>
          <w:color w:val="767171" w:themeColor="background2" w:themeShade="80"/>
          <w:sz w:val="26"/>
          <w:szCs w:val="26"/>
        </w:rPr>
      </w:pPr>
      <w:r w:rsidRPr="00094ADC">
        <w:rPr>
          <w:rFonts w:ascii="Calibri" w:hAnsi="Calibri" w:cs="Arial"/>
          <w:color w:val="767171" w:themeColor="background2" w:themeShade="80"/>
          <w:sz w:val="26"/>
          <w:szCs w:val="26"/>
        </w:rPr>
        <w:t xml:space="preserve">resulta innecesario el estudio del segundo expresado, ya que ello no cambiaría, ni afectaría el sentido de esta resolución. . . . . . . . . . . . .  . . . . . . . . . . . . . . . . . . . . . . . . </w:t>
      </w:r>
    </w:p>
    <w:p w:rsidR="00346C36" w:rsidRPr="00094ADC" w:rsidRDefault="00346C36" w:rsidP="00346C36">
      <w:pPr>
        <w:pStyle w:val="Textoindependiente"/>
        <w:rPr>
          <w:rFonts w:ascii="Calibri" w:hAnsi="Calibri"/>
          <w:b/>
          <w:bCs/>
          <w:i/>
          <w:iCs/>
          <w:color w:val="767171" w:themeColor="background2" w:themeShade="80"/>
          <w:sz w:val="20"/>
          <w:szCs w:val="20"/>
        </w:rPr>
      </w:pPr>
    </w:p>
    <w:p w:rsidR="00346C36" w:rsidRPr="00094ADC" w:rsidRDefault="00346C36" w:rsidP="00346C36">
      <w:pPr>
        <w:pStyle w:val="Textoindependiente"/>
        <w:ind w:firstLine="708"/>
        <w:rPr>
          <w:rFonts w:ascii="Calibri" w:hAnsi="Calibri" w:cs="Arial"/>
          <w:color w:val="767171" w:themeColor="background2" w:themeShade="80"/>
          <w:sz w:val="26"/>
          <w:szCs w:val="27"/>
        </w:rPr>
      </w:pPr>
      <w:r w:rsidRPr="00094ADC">
        <w:rPr>
          <w:rFonts w:ascii="Calibri" w:hAnsi="Calibri" w:cs="Arial"/>
          <w:color w:val="767171" w:themeColor="background2" w:themeShade="80"/>
          <w:sz w:val="26"/>
          <w:szCs w:val="27"/>
        </w:rPr>
        <w:t xml:space="preserve">Sirve de apoyo a lo anterior la tesis de jurisprudencia que a la letra señala: </w:t>
      </w:r>
    </w:p>
    <w:p w:rsidR="00346C36" w:rsidRPr="00094ADC" w:rsidRDefault="00346C36" w:rsidP="00346C36">
      <w:pPr>
        <w:pStyle w:val="Textoindependiente"/>
        <w:ind w:firstLine="708"/>
        <w:rPr>
          <w:rFonts w:ascii="Calibri" w:hAnsi="Calibri" w:cs="Arial"/>
          <w:color w:val="767171" w:themeColor="background2" w:themeShade="80"/>
          <w:sz w:val="20"/>
          <w:szCs w:val="27"/>
        </w:rPr>
      </w:pPr>
    </w:p>
    <w:p w:rsidR="00346C36" w:rsidRPr="00094ADC" w:rsidRDefault="00346C36" w:rsidP="00346C36">
      <w:pPr>
        <w:ind w:firstLine="708"/>
        <w:jc w:val="both"/>
        <w:rPr>
          <w:rFonts w:ascii="Calibri" w:hAnsi="Calibri"/>
          <w:i/>
          <w:iCs/>
          <w:color w:val="767171" w:themeColor="background2" w:themeShade="80"/>
          <w:sz w:val="26"/>
          <w:szCs w:val="27"/>
        </w:rPr>
      </w:pPr>
      <w:r w:rsidRPr="00094ADC">
        <w:rPr>
          <w:rFonts w:ascii="Calibri" w:hAnsi="Calibri"/>
          <w:b/>
          <w:bCs/>
          <w:i/>
          <w:iCs/>
          <w:color w:val="767171" w:themeColor="background2" w:themeShade="80"/>
          <w:sz w:val="26"/>
          <w:szCs w:val="27"/>
        </w:rPr>
        <w:t xml:space="preserve">“CONCEPTOS DE VIOLACION. CUANDO SU ESTUDIO ES INNECESARIO. </w:t>
      </w:r>
      <w:r w:rsidRPr="00094AD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94ADC">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094ADC">
        <w:rPr>
          <w:rFonts w:ascii="Calibri" w:hAnsi="Calibri"/>
          <w:color w:val="767171" w:themeColor="background2" w:themeShade="80"/>
        </w:rPr>
        <w:t xml:space="preserve">. . . . . </w:t>
      </w:r>
    </w:p>
    <w:p w:rsidR="00346C36" w:rsidRPr="00094ADC" w:rsidRDefault="00346C36" w:rsidP="00346C36">
      <w:pPr>
        <w:pStyle w:val="Textoindependiente"/>
        <w:ind w:firstLine="708"/>
        <w:rPr>
          <w:rFonts w:ascii="Calibri" w:hAnsi="Calibri" w:cs="Calibri"/>
          <w:b/>
          <w:i/>
          <w:color w:val="767171" w:themeColor="background2" w:themeShade="80"/>
          <w:sz w:val="20"/>
          <w:szCs w:val="20"/>
        </w:rPr>
      </w:pPr>
    </w:p>
    <w:p w:rsidR="00346C36" w:rsidRPr="005648E5" w:rsidRDefault="00346C36" w:rsidP="00346C36">
      <w:pPr>
        <w:ind w:firstLine="708"/>
        <w:jc w:val="both"/>
        <w:rPr>
          <w:rFonts w:ascii="Calibri" w:hAnsi="Calibri" w:cs="Calibri"/>
          <w:color w:val="767171" w:themeColor="background2" w:themeShade="80"/>
          <w:sz w:val="26"/>
          <w:szCs w:val="26"/>
        </w:rPr>
      </w:pPr>
      <w:r w:rsidRPr="00094ADC">
        <w:rPr>
          <w:rFonts w:ascii="Calibri" w:hAnsi="Calibri" w:cs="Calibri"/>
          <w:b/>
          <w:i/>
          <w:color w:val="767171" w:themeColor="background2" w:themeShade="80"/>
          <w:sz w:val="26"/>
          <w:szCs w:val="26"/>
        </w:rPr>
        <w:t xml:space="preserve">OCTAVO.- </w:t>
      </w:r>
      <w:r w:rsidRPr="00094ADC">
        <w:rPr>
          <w:rFonts w:ascii="Calibri" w:hAnsi="Calibri"/>
          <w:color w:val="767171" w:themeColor="background2" w:themeShade="80"/>
          <w:sz w:val="26"/>
          <w:szCs w:val="26"/>
        </w:rPr>
        <w:t xml:space="preserve">De lo pretendido por el demandante, se encuentra también lo </w:t>
      </w:r>
      <w:r w:rsidRPr="005648E5">
        <w:rPr>
          <w:rFonts w:ascii="Calibri" w:hAnsi="Calibri"/>
          <w:color w:val="767171" w:themeColor="background2" w:themeShade="80"/>
          <w:sz w:val="26"/>
          <w:szCs w:val="26"/>
        </w:rPr>
        <w:t>concerniente a que se ordene al Agente demandado a que devuelva la licencia para conducir que fue retenida en garantía. .</w:t>
      </w:r>
      <w:r w:rsidRPr="005648E5">
        <w:rPr>
          <w:rFonts w:ascii="Calibri" w:hAnsi="Calibri" w:cs="Calibri"/>
          <w:color w:val="767171" w:themeColor="background2" w:themeShade="80"/>
          <w:sz w:val="26"/>
          <w:szCs w:val="26"/>
        </w:rPr>
        <w:t xml:space="preserve"> </w:t>
      </w:r>
      <w:r w:rsidRPr="005648E5">
        <w:rPr>
          <w:rFonts w:ascii="Calibri" w:hAnsi="Calibri" w:cs="Arial"/>
          <w:color w:val="767171" w:themeColor="background2" w:themeShade="80"/>
          <w:sz w:val="26"/>
          <w:szCs w:val="26"/>
        </w:rPr>
        <w:t xml:space="preserve">. . . . . . . . . . . . . . . </w:t>
      </w:r>
      <w:r w:rsidRPr="005648E5">
        <w:rPr>
          <w:rFonts w:ascii="Calibri" w:hAnsi="Calibri"/>
          <w:color w:val="767171" w:themeColor="background2" w:themeShade="80"/>
          <w:sz w:val="26"/>
          <w:szCs w:val="26"/>
        </w:rPr>
        <w:t xml:space="preserve">. . . . . . . . </w:t>
      </w:r>
      <w:r w:rsidRPr="005648E5">
        <w:rPr>
          <w:rFonts w:ascii="Calibri" w:hAnsi="Calibri" w:cs="Arial"/>
          <w:color w:val="767171" w:themeColor="background2" w:themeShade="80"/>
          <w:sz w:val="26"/>
        </w:rPr>
        <w:t>. . .</w:t>
      </w:r>
      <w:r>
        <w:rPr>
          <w:rFonts w:ascii="Calibri" w:hAnsi="Calibri" w:cs="Arial"/>
          <w:color w:val="767171" w:themeColor="background2" w:themeShade="80"/>
          <w:sz w:val="26"/>
        </w:rPr>
        <w:t xml:space="preserve"> . . . . . </w:t>
      </w:r>
    </w:p>
    <w:p w:rsidR="00346C36" w:rsidRPr="00094ADC" w:rsidRDefault="00346C36" w:rsidP="00346C36">
      <w:pPr>
        <w:pStyle w:val="Textoindependiente"/>
        <w:ind w:firstLine="708"/>
        <w:rPr>
          <w:rFonts w:ascii="Calibri" w:hAnsi="Calibri" w:cs="Calibri"/>
          <w:color w:val="767171" w:themeColor="background2" w:themeShade="80"/>
          <w:sz w:val="20"/>
          <w:szCs w:val="20"/>
        </w:rPr>
      </w:pPr>
    </w:p>
    <w:p w:rsidR="00346C36" w:rsidRPr="005648E5" w:rsidRDefault="00346C36" w:rsidP="00346C36">
      <w:pPr>
        <w:pStyle w:val="Textoindependiente"/>
        <w:ind w:firstLine="708"/>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Pretensión que resulta </w:t>
      </w:r>
      <w:r w:rsidRPr="00094ADC">
        <w:rPr>
          <w:rFonts w:ascii="Calibri" w:hAnsi="Calibri" w:cs="Calibri"/>
          <w:b/>
          <w:color w:val="767171" w:themeColor="background2" w:themeShade="80"/>
          <w:sz w:val="26"/>
          <w:szCs w:val="26"/>
        </w:rPr>
        <w:t>procedente</w:t>
      </w:r>
      <w:r w:rsidRPr="00094ADC">
        <w:rPr>
          <w:rFonts w:ascii="Calibri" w:hAnsi="Calibri" w:cs="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sidRPr="005648E5">
        <w:rPr>
          <w:rFonts w:ascii="Calibri" w:hAnsi="Calibri" w:cs="Calibri"/>
          <w:color w:val="767171" w:themeColor="background2" w:themeShade="80"/>
          <w:sz w:val="26"/>
          <w:szCs w:val="26"/>
        </w:rPr>
        <w:t xml:space="preserve"> se reconoce el derecho que tiene el justiciable a la </w:t>
      </w:r>
      <w:r w:rsidRPr="005648E5">
        <w:rPr>
          <w:rFonts w:ascii="Calibri" w:hAnsi="Calibri" w:cs="Calibri"/>
          <w:b/>
          <w:color w:val="767171" w:themeColor="background2" w:themeShade="80"/>
          <w:sz w:val="26"/>
          <w:szCs w:val="26"/>
        </w:rPr>
        <w:t>devolución</w:t>
      </w:r>
      <w:r w:rsidRPr="005648E5">
        <w:rPr>
          <w:rFonts w:ascii="Calibri" w:hAnsi="Calibri" w:cs="Calibri"/>
          <w:color w:val="767171" w:themeColor="background2" w:themeShade="80"/>
          <w:sz w:val="26"/>
          <w:szCs w:val="26"/>
        </w:rPr>
        <w:t xml:space="preserve"> de la mencionada licencia para conducir. . . . . . . . . . . . . . . . . . . . . . . . . . . . . . . . . . . . . . . . . . . . . . . . . . . </w:t>
      </w:r>
    </w:p>
    <w:p w:rsidR="00346C36" w:rsidRPr="005648E5" w:rsidRDefault="00346C36" w:rsidP="00346C36">
      <w:pPr>
        <w:pStyle w:val="Textoindependiente"/>
        <w:rPr>
          <w:rFonts w:ascii="Calibri" w:hAnsi="Calibri" w:cs="Calibri"/>
          <w:color w:val="767171" w:themeColor="background2" w:themeShade="80"/>
          <w:sz w:val="20"/>
          <w:szCs w:val="20"/>
        </w:rPr>
      </w:pPr>
    </w:p>
    <w:p w:rsidR="00346C36" w:rsidRPr="00094ADC" w:rsidRDefault="00346C36" w:rsidP="00346C36">
      <w:pPr>
        <w:pStyle w:val="Textoindependiente"/>
        <w:ind w:firstLine="708"/>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346C36" w:rsidRPr="00094ADC" w:rsidRDefault="00346C36" w:rsidP="00346C36">
      <w:pPr>
        <w:pStyle w:val="Textoindependiente"/>
        <w:ind w:firstLine="708"/>
        <w:rPr>
          <w:rFonts w:ascii="Calibri" w:hAnsi="Calibri" w:cs="Calibri"/>
          <w:color w:val="767171" w:themeColor="background2" w:themeShade="80"/>
          <w:sz w:val="20"/>
          <w:szCs w:val="20"/>
        </w:rPr>
      </w:pPr>
    </w:p>
    <w:p w:rsidR="00346C36" w:rsidRPr="00094ADC" w:rsidRDefault="00346C36" w:rsidP="00346C36">
      <w:pPr>
        <w:pStyle w:val="Textoindependiente"/>
        <w:jc w:val="center"/>
        <w:rPr>
          <w:rFonts w:ascii="Calibri" w:hAnsi="Calibri" w:cs="Calibri"/>
          <w:i/>
          <w:iCs/>
          <w:color w:val="767171" w:themeColor="background2" w:themeShade="80"/>
          <w:sz w:val="26"/>
          <w:szCs w:val="26"/>
        </w:rPr>
      </w:pPr>
      <w:r w:rsidRPr="00094ADC">
        <w:rPr>
          <w:rFonts w:ascii="Calibri" w:hAnsi="Calibri" w:cs="Calibri"/>
          <w:b/>
          <w:i/>
          <w:iCs/>
          <w:color w:val="767171" w:themeColor="background2" w:themeShade="80"/>
          <w:sz w:val="26"/>
          <w:szCs w:val="26"/>
        </w:rPr>
        <w:t xml:space="preserve">R E S U E L V E </w:t>
      </w:r>
      <w:r w:rsidRPr="00094ADC">
        <w:rPr>
          <w:rFonts w:ascii="Calibri" w:hAnsi="Calibri" w:cs="Calibri"/>
          <w:i/>
          <w:iCs/>
          <w:color w:val="767171" w:themeColor="background2" w:themeShade="80"/>
          <w:sz w:val="26"/>
          <w:szCs w:val="26"/>
        </w:rPr>
        <w:t>:</w:t>
      </w:r>
    </w:p>
    <w:p w:rsidR="00346C36" w:rsidRPr="00094ADC" w:rsidRDefault="00346C36" w:rsidP="00346C36">
      <w:pPr>
        <w:pStyle w:val="Textoindependiente"/>
        <w:rPr>
          <w:rFonts w:ascii="Calibri" w:hAnsi="Calibri" w:cs="Calibri"/>
          <w:b/>
          <w:bCs/>
          <w:i/>
          <w:iCs/>
          <w:color w:val="767171" w:themeColor="background2" w:themeShade="80"/>
          <w:sz w:val="20"/>
          <w:szCs w:val="20"/>
        </w:rPr>
      </w:pPr>
    </w:p>
    <w:p w:rsidR="00346C36" w:rsidRPr="00094ADC" w:rsidRDefault="00346C36" w:rsidP="00346C36">
      <w:pPr>
        <w:pStyle w:val="Textoindependiente"/>
        <w:ind w:firstLine="708"/>
        <w:rPr>
          <w:rFonts w:ascii="Calibri" w:hAnsi="Calibri" w:cs="Calibri"/>
          <w:color w:val="767171" w:themeColor="background2" w:themeShade="80"/>
          <w:sz w:val="26"/>
          <w:szCs w:val="26"/>
        </w:rPr>
      </w:pPr>
      <w:r w:rsidRPr="00094ADC">
        <w:rPr>
          <w:rFonts w:ascii="Calibri" w:hAnsi="Calibri" w:cs="Calibri"/>
          <w:b/>
          <w:bCs/>
          <w:i/>
          <w:iCs/>
          <w:color w:val="767171" w:themeColor="background2" w:themeShade="80"/>
          <w:sz w:val="26"/>
          <w:szCs w:val="26"/>
        </w:rPr>
        <w:t>PRIMERO</w:t>
      </w:r>
      <w:r w:rsidRPr="00094ADC">
        <w:rPr>
          <w:rFonts w:ascii="Calibri" w:hAnsi="Calibri" w:cs="Calibri"/>
          <w:color w:val="767171" w:themeColor="background2" w:themeShade="80"/>
          <w:sz w:val="26"/>
          <w:szCs w:val="26"/>
        </w:rPr>
        <w:t xml:space="preserve">.- Este Juzgado Segundo Administrativo Municipal determina ser </w:t>
      </w:r>
      <w:r w:rsidRPr="00094ADC">
        <w:rPr>
          <w:rFonts w:ascii="Calibri" w:hAnsi="Calibri" w:cs="Calibri"/>
          <w:b/>
          <w:color w:val="767171" w:themeColor="background2" w:themeShade="80"/>
          <w:sz w:val="26"/>
          <w:szCs w:val="26"/>
        </w:rPr>
        <w:t>competente</w:t>
      </w:r>
      <w:r w:rsidRPr="00094ADC">
        <w:rPr>
          <w:rFonts w:ascii="Calibri" w:hAnsi="Calibri" w:cs="Calibri"/>
          <w:color w:val="767171" w:themeColor="background2" w:themeShade="80"/>
          <w:sz w:val="26"/>
          <w:szCs w:val="26"/>
        </w:rPr>
        <w:t xml:space="preserve"> para conocer y resolver del presente proceso administrativo. . . . . . . </w:t>
      </w:r>
    </w:p>
    <w:p w:rsidR="00346C36" w:rsidRPr="00094ADC" w:rsidRDefault="00346C36" w:rsidP="00346C36">
      <w:pPr>
        <w:pStyle w:val="Textoindependiente"/>
        <w:rPr>
          <w:rFonts w:ascii="Calibri" w:hAnsi="Calibri" w:cs="Calibri"/>
          <w:b/>
          <w:bCs/>
          <w:i/>
          <w:iCs/>
          <w:color w:val="767171" w:themeColor="background2" w:themeShade="80"/>
          <w:sz w:val="20"/>
          <w:szCs w:val="20"/>
        </w:rPr>
      </w:pPr>
    </w:p>
    <w:p w:rsidR="00346C36" w:rsidRPr="00094ADC" w:rsidRDefault="00346C36" w:rsidP="00346C36">
      <w:pPr>
        <w:ind w:firstLine="708"/>
        <w:jc w:val="both"/>
        <w:rPr>
          <w:rFonts w:ascii="Calibri" w:hAnsi="Calibri" w:cs="Calibri"/>
          <w:color w:val="767171" w:themeColor="background2" w:themeShade="80"/>
          <w:sz w:val="26"/>
          <w:szCs w:val="26"/>
        </w:rPr>
      </w:pPr>
      <w:r w:rsidRPr="00094ADC">
        <w:rPr>
          <w:rFonts w:ascii="Calibri" w:hAnsi="Calibri" w:cs="Calibri"/>
          <w:b/>
          <w:bCs/>
          <w:i/>
          <w:iCs/>
          <w:color w:val="767171" w:themeColor="background2" w:themeShade="80"/>
          <w:sz w:val="26"/>
          <w:szCs w:val="26"/>
        </w:rPr>
        <w:t xml:space="preserve">SEGUNDO.- </w:t>
      </w:r>
      <w:r w:rsidRPr="00094ADC">
        <w:rPr>
          <w:rFonts w:ascii="Calibri" w:hAnsi="Calibri" w:cs="Calibri"/>
          <w:color w:val="767171" w:themeColor="background2" w:themeShade="80"/>
          <w:sz w:val="26"/>
          <w:szCs w:val="26"/>
        </w:rPr>
        <w:t xml:space="preserve">Resulta </w:t>
      </w:r>
      <w:r w:rsidRPr="00094ADC">
        <w:rPr>
          <w:rFonts w:ascii="Calibri" w:hAnsi="Calibri" w:cs="Calibri"/>
          <w:b/>
          <w:color w:val="767171" w:themeColor="background2" w:themeShade="80"/>
          <w:sz w:val="26"/>
          <w:szCs w:val="26"/>
        </w:rPr>
        <w:t>procedente</w:t>
      </w:r>
      <w:r w:rsidRPr="00094ADC">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094ADC">
        <w:rPr>
          <w:rFonts w:ascii="Calibri" w:hAnsi="Calibri" w:cs="Calibri"/>
          <w:color w:val="767171" w:themeColor="background2" w:themeShade="80"/>
          <w:sz w:val="26"/>
          <w:szCs w:val="26"/>
        </w:rPr>
        <w:t>, en contra del acta</w:t>
      </w:r>
      <w:r>
        <w:rPr>
          <w:rFonts w:ascii="Calibri" w:hAnsi="Calibri" w:cs="Calibri"/>
          <w:color w:val="767171" w:themeColor="background2" w:themeShade="80"/>
          <w:sz w:val="26"/>
          <w:szCs w:val="26"/>
        </w:rPr>
        <w:t xml:space="preserve"> de infracción impugnada. </w:t>
      </w:r>
    </w:p>
    <w:p w:rsidR="00346C36" w:rsidRPr="00094ADC" w:rsidRDefault="00346C36" w:rsidP="00346C36">
      <w:pPr>
        <w:jc w:val="both"/>
        <w:rPr>
          <w:rFonts w:ascii="Calibri" w:hAnsi="Calibri"/>
          <w:b/>
          <w:bCs/>
          <w:i/>
          <w:iCs/>
          <w:color w:val="767171" w:themeColor="background2" w:themeShade="80"/>
          <w:sz w:val="20"/>
          <w:szCs w:val="20"/>
        </w:rPr>
      </w:pPr>
    </w:p>
    <w:p w:rsidR="00346C36" w:rsidRPr="00094ADC" w:rsidRDefault="00346C36" w:rsidP="00346C36">
      <w:pPr>
        <w:ind w:firstLine="708"/>
        <w:jc w:val="both"/>
        <w:rPr>
          <w:rFonts w:ascii="Calibri" w:hAnsi="Calibri" w:cs="Calibri"/>
          <w:color w:val="767171" w:themeColor="background2" w:themeShade="80"/>
          <w:sz w:val="26"/>
          <w:szCs w:val="26"/>
        </w:rPr>
      </w:pPr>
      <w:r w:rsidRPr="00094ADC">
        <w:rPr>
          <w:rFonts w:ascii="Calibri" w:hAnsi="Calibri"/>
          <w:b/>
          <w:bCs/>
          <w:i/>
          <w:iCs/>
          <w:color w:val="767171" w:themeColor="background2" w:themeShade="80"/>
          <w:sz w:val="26"/>
        </w:rPr>
        <w:t>TERCERO</w:t>
      </w:r>
      <w:r w:rsidRPr="00094ADC">
        <w:rPr>
          <w:rFonts w:ascii="Calibri" w:hAnsi="Calibri"/>
          <w:color w:val="767171" w:themeColor="background2" w:themeShade="80"/>
          <w:sz w:val="26"/>
        </w:rPr>
        <w:t xml:space="preserve">.- </w:t>
      </w:r>
      <w:r w:rsidRPr="00094ADC">
        <w:rPr>
          <w:rFonts w:ascii="Calibri" w:hAnsi="Calibri" w:cs="Calibri"/>
          <w:color w:val="767171" w:themeColor="background2" w:themeShade="80"/>
          <w:sz w:val="26"/>
          <w:szCs w:val="26"/>
        </w:rPr>
        <w:t xml:space="preserve">Se </w:t>
      </w:r>
      <w:r w:rsidRPr="00094ADC">
        <w:rPr>
          <w:rFonts w:ascii="Calibri" w:hAnsi="Calibri" w:cs="Calibri"/>
          <w:b/>
          <w:color w:val="767171" w:themeColor="background2" w:themeShade="80"/>
          <w:sz w:val="26"/>
          <w:szCs w:val="26"/>
        </w:rPr>
        <w:t>decreta</w:t>
      </w:r>
      <w:r w:rsidRPr="00094ADC">
        <w:rPr>
          <w:rFonts w:ascii="Calibri" w:hAnsi="Calibri" w:cs="Calibri"/>
          <w:color w:val="767171" w:themeColor="background2" w:themeShade="80"/>
          <w:sz w:val="26"/>
          <w:szCs w:val="26"/>
        </w:rPr>
        <w:t xml:space="preserve"> la </w:t>
      </w:r>
      <w:r w:rsidRPr="00094ADC">
        <w:rPr>
          <w:rFonts w:ascii="Calibri" w:hAnsi="Calibri" w:cs="Calibri"/>
          <w:b/>
          <w:color w:val="767171" w:themeColor="background2" w:themeShade="80"/>
          <w:sz w:val="26"/>
          <w:szCs w:val="26"/>
        </w:rPr>
        <w:t xml:space="preserve">NULIDAD TOTAL </w:t>
      </w:r>
      <w:r w:rsidRPr="00094ADC">
        <w:rPr>
          <w:rFonts w:ascii="Calibri" w:hAnsi="Calibri" w:cs="Calibri"/>
          <w:color w:val="767171" w:themeColor="background2" w:themeShade="80"/>
          <w:sz w:val="26"/>
          <w:szCs w:val="26"/>
        </w:rPr>
        <w:t xml:space="preserve">del </w:t>
      </w:r>
      <w:r w:rsidRPr="00094ADC">
        <w:rPr>
          <w:rFonts w:ascii="Calibri" w:hAnsi="Calibri" w:cs="Calibri"/>
          <w:b/>
          <w:color w:val="767171" w:themeColor="background2" w:themeShade="80"/>
          <w:sz w:val="26"/>
          <w:szCs w:val="26"/>
        </w:rPr>
        <w:t>Acta de Infracción</w:t>
      </w:r>
      <w:r w:rsidRPr="00094ADC">
        <w:rPr>
          <w:rFonts w:ascii="Calibri" w:hAnsi="Calibri" w:cs="Calibri"/>
          <w:color w:val="767171" w:themeColor="background2" w:themeShade="80"/>
          <w:sz w:val="26"/>
          <w:szCs w:val="26"/>
        </w:rPr>
        <w:t xml:space="preserve"> número </w:t>
      </w:r>
      <w:r w:rsidRPr="001E6031">
        <w:rPr>
          <w:rFonts w:ascii="Calibri" w:hAnsi="Calibri" w:cs="Calibri"/>
          <w:b/>
          <w:color w:val="767171" w:themeColor="background2" w:themeShade="80"/>
          <w:sz w:val="26"/>
          <w:szCs w:val="26"/>
        </w:rPr>
        <w:t xml:space="preserve">T-5821620 (T guion cinco-ocho-dos-uno-seis-dos-cero), </w:t>
      </w:r>
      <w:r w:rsidRPr="000C5EA2">
        <w:rPr>
          <w:rFonts w:ascii="Calibri" w:hAnsi="Calibri" w:cs="Calibri"/>
          <w:color w:val="767171" w:themeColor="background2" w:themeShade="80"/>
          <w:sz w:val="26"/>
          <w:szCs w:val="26"/>
        </w:rPr>
        <w:t>de fecha</w:t>
      </w:r>
      <w:r w:rsidRPr="001E6031">
        <w:rPr>
          <w:rFonts w:ascii="Calibri" w:hAnsi="Calibri" w:cs="Calibri"/>
          <w:b/>
          <w:color w:val="767171" w:themeColor="background2" w:themeShade="80"/>
          <w:sz w:val="26"/>
          <w:szCs w:val="26"/>
        </w:rPr>
        <w:t xml:space="preserve"> 25 </w:t>
      </w:r>
      <w:r w:rsidRPr="000C5EA2">
        <w:rPr>
          <w:rFonts w:ascii="Calibri" w:hAnsi="Calibri" w:cs="Calibri"/>
          <w:color w:val="767171" w:themeColor="background2" w:themeShade="80"/>
          <w:sz w:val="26"/>
          <w:szCs w:val="26"/>
        </w:rPr>
        <w:t>veinticinco de</w:t>
      </w:r>
      <w:r w:rsidRPr="001E6031">
        <w:rPr>
          <w:rFonts w:ascii="Calibri" w:hAnsi="Calibri" w:cs="Calibri"/>
          <w:b/>
          <w:color w:val="767171" w:themeColor="background2" w:themeShade="80"/>
          <w:sz w:val="26"/>
          <w:szCs w:val="26"/>
        </w:rPr>
        <w:t xml:space="preserve"> junio </w:t>
      </w:r>
      <w:r w:rsidRPr="000C5EA2">
        <w:rPr>
          <w:rFonts w:ascii="Calibri" w:hAnsi="Calibri" w:cs="Calibri"/>
          <w:color w:val="767171" w:themeColor="background2" w:themeShade="80"/>
          <w:sz w:val="26"/>
          <w:szCs w:val="26"/>
        </w:rPr>
        <w:t>del año</w:t>
      </w:r>
      <w:r w:rsidRPr="001E6031">
        <w:rPr>
          <w:rFonts w:ascii="Calibri" w:hAnsi="Calibri" w:cs="Calibri"/>
          <w:b/>
          <w:color w:val="767171" w:themeColor="background2" w:themeShade="80"/>
          <w:sz w:val="26"/>
          <w:szCs w:val="26"/>
        </w:rPr>
        <w:t xml:space="preserve"> 2018 </w:t>
      </w:r>
      <w:r w:rsidRPr="000C5EA2">
        <w:rPr>
          <w:rFonts w:ascii="Calibri" w:hAnsi="Calibri" w:cs="Calibri"/>
          <w:color w:val="767171" w:themeColor="background2" w:themeShade="80"/>
          <w:sz w:val="26"/>
          <w:szCs w:val="26"/>
        </w:rPr>
        <w:t>dos mil dieciocho</w:t>
      </w:r>
      <w:r w:rsidRPr="001E6031">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E</w:t>
      </w:r>
      <w:r w:rsidRPr="00094ADC">
        <w:rPr>
          <w:rFonts w:ascii="Calibri" w:hAnsi="Calibri" w:cs="Calibri"/>
          <w:color w:val="767171" w:themeColor="background2" w:themeShade="80"/>
          <w:sz w:val="26"/>
          <w:szCs w:val="26"/>
        </w:rPr>
        <w:t>llo en base a las consideraciones lógicas y jurídicas expresadas en el Considerando Sexto, de la presente sentencia. . . . . . . . .</w:t>
      </w:r>
    </w:p>
    <w:p w:rsidR="00346C36" w:rsidRPr="00094ADC" w:rsidRDefault="00346C36" w:rsidP="00346C36">
      <w:pPr>
        <w:jc w:val="both"/>
        <w:rPr>
          <w:rFonts w:ascii="Calibri" w:hAnsi="Calibri" w:cs="Calibri"/>
          <w:b/>
          <w:bCs/>
          <w:i/>
          <w:iCs/>
          <w:color w:val="767171" w:themeColor="background2" w:themeShade="80"/>
          <w:sz w:val="20"/>
          <w:szCs w:val="20"/>
        </w:rPr>
      </w:pPr>
    </w:p>
    <w:p w:rsidR="00346C36" w:rsidRPr="00094ADC" w:rsidRDefault="00346C36" w:rsidP="00346C36">
      <w:pPr>
        <w:ind w:firstLine="708"/>
        <w:jc w:val="both"/>
        <w:rPr>
          <w:rFonts w:ascii="Calibri" w:hAnsi="Calibri"/>
          <w:color w:val="767171" w:themeColor="background2" w:themeShade="80"/>
          <w:sz w:val="26"/>
          <w:szCs w:val="26"/>
        </w:rPr>
      </w:pPr>
      <w:r w:rsidRPr="00094ADC">
        <w:rPr>
          <w:rFonts w:ascii="Calibri" w:hAnsi="Calibri" w:cs="Calibri"/>
          <w:b/>
          <w:bCs/>
          <w:i/>
          <w:iCs/>
          <w:color w:val="767171" w:themeColor="background2" w:themeShade="80"/>
          <w:sz w:val="26"/>
          <w:szCs w:val="26"/>
        </w:rPr>
        <w:t xml:space="preserve">CUARTO.- </w:t>
      </w:r>
      <w:r w:rsidRPr="00094ADC">
        <w:rPr>
          <w:rFonts w:ascii="Calibri" w:hAnsi="Calibri" w:cs="Calibri"/>
          <w:color w:val="767171" w:themeColor="background2" w:themeShade="80"/>
          <w:sz w:val="26"/>
          <w:szCs w:val="26"/>
        </w:rPr>
        <w:t xml:space="preserve">Se </w:t>
      </w:r>
      <w:r w:rsidRPr="00094ADC">
        <w:rPr>
          <w:rFonts w:ascii="Calibri" w:hAnsi="Calibri" w:cs="Calibri"/>
          <w:b/>
          <w:color w:val="767171" w:themeColor="background2" w:themeShade="80"/>
          <w:sz w:val="26"/>
          <w:szCs w:val="26"/>
        </w:rPr>
        <w:t>ordena</w:t>
      </w:r>
      <w:r w:rsidRPr="00094ADC">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094ADC">
        <w:rPr>
          <w:rFonts w:ascii="Calibri" w:hAnsi="Calibri" w:cs="Calibri"/>
          <w:b/>
          <w:color w:val="767171" w:themeColor="background2" w:themeShade="80"/>
          <w:sz w:val="26"/>
          <w:szCs w:val="26"/>
        </w:rPr>
        <w:t xml:space="preserve">, </w:t>
      </w:r>
      <w:r w:rsidRPr="00094ADC">
        <w:rPr>
          <w:rFonts w:ascii="Calibri" w:hAnsi="Calibri" w:cs="Calibri"/>
          <w:color w:val="767171" w:themeColor="background2" w:themeShade="80"/>
          <w:sz w:val="26"/>
          <w:szCs w:val="26"/>
        </w:rPr>
        <w:t xml:space="preserve">a que </w:t>
      </w:r>
      <w:r w:rsidRPr="00094ADC">
        <w:rPr>
          <w:rFonts w:ascii="Calibri" w:hAnsi="Calibri" w:cs="Calibri"/>
          <w:b/>
          <w:color w:val="767171" w:themeColor="background2" w:themeShade="80"/>
          <w:sz w:val="26"/>
          <w:szCs w:val="26"/>
        </w:rPr>
        <w:t>devuelva</w:t>
      </w:r>
      <w:r w:rsidRPr="00094ADC">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094AD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lang w:val="es-MX"/>
        </w:rPr>
        <w:t xml:space="preserve">la </w:t>
      </w:r>
      <w:r w:rsidRPr="000C5EA2">
        <w:rPr>
          <w:rFonts w:ascii="Calibri" w:hAnsi="Calibri" w:cs="Calibri"/>
          <w:b/>
          <w:color w:val="767171" w:themeColor="background2" w:themeShade="80"/>
          <w:sz w:val="26"/>
          <w:szCs w:val="26"/>
          <w:lang w:val="es-MX"/>
        </w:rPr>
        <w:t>licencia para conducir</w:t>
      </w:r>
      <w:r>
        <w:rPr>
          <w:rFonts w:ascii="Calibri" w:hAnsi="Calibri" w:cs="Calibri"/>
          <w:color w:val="767171" w:themeColor="background2" w:themeShade="80"/>
          <w:sz w:val="26"/>
          <w:szCs w:val="26"/>
          <w:lang w:val="es-MX"/>
        </w:rPr>
        <w:t xml:space="preserve"> </w:t>
      </w:r>
      <w:r w:rsidRPr="00094ADC">
        <w:rPr>
          <w:rFonts w:ascii="Calibri" w:hAnsi="Calibri" w:cs="Calibri"/>
          <w:color w:val="767171" w:themeColor="background2" w:themeShade="80"/>
          <w:sz w:val="26"/>
          <w:szCs w:val="26"/>
        </w:rPr>
        <w:t>retenida en garantía</w:t>
      </w:r>
      <w:r w:rsidRPr="00094ADC">
        <w:rPr>
          <w:rFonts w:ascii="Calibri" w:hAnsi="Calibri"/>
          <w:color w:val="767171" w:themeColor="background2" w:themeShade="80"/>
          <w:sz w:val="26"/>
          <w:szCs w:val="26"/>
        </w:rPr>
        <w:t>; e</w:t>
      </w:r>
      <w:r w:rsidRPr="00094ADC">
        <w:rPr>
          <w:rFonts w:ascii="Calibri" w:hAnsi="Calibri" w:cs="Calibri"/>
          <w:bCs/>
          <w:color w:val="767171" w:themeColor="background2" w:themeShade="80"/>
          <w:sz w:val="26"/>
          <w:szCs w:val="26"/>
        </w:rPr>
        <w:t>llo en razón a lo expresado en el Considerando Octavo de este mismo fallo</w:t>
      </w:r>
      <w:r w:rsidRPr="00094ADC">
        <w:rPr>
          <w:rFonts w:ascii="Calibri" w:hAnsi="Calibri"/>
          <w:color w:val="767171" w:themeColor="background2" w:themeShade="80"/>
          <w:sz w:val="26"/>
          <w:szCs w:val="26"/>
        </w:rPr>
        <w:t xml:space="preserve">. . . . . . . . . . . . . . . . . . . . . . . . . . . . . . . . . . </w:t>
      </w:r>
    </w:p>
    <w:p w:rsidR="00346C36" w:rsidRPr="00094ADC" w:rsidRDefault="00346C36" w:rsidP="00346C36">
      <w:pPr>
        <w:jc w:val="both"/>
        <w:rPr>
          <w:rFonts w:ascii="Calibri" w:hAnsi="Calibri" w:cs="Calibri"/>
          <w:b/>
          <w:color w:val="767171" w:themeColor="background2" w:themeShade="80"/>
          <w:sz w:val="20"/>
          <w:szCs w:val="20"/>
        </w:rPr>
      </w:pPr>
    </w:p>
    <w:p w:rsidR="00346C36" w:rsidRPr="00094ADC" w:rsidRDefault="00346C36" w:rsidP="00346C36">
      <w:pPr>
        <w:ind w:firstLine="708"/>
        <w:jc w:val="both"/>
        <w:rPr>
          <w:rFonts w:ascii="Calibri" w:hAnsi="Calibri" w:cs="Calibri"/>
          <w:color w:val="767171" w:themeColor="background2" w:themeShade="80"/>
          <w:sz w:val="26"/>
          <w:szCs w:val="26"/>
        </w:rPr>
      </w:pPr>
      <w:r w:rsidRPr="00094ADC">
        <w:rPr>
          <w:rFonts w:ascii="Calibri" w:hAnsi="Calibri" w:cs="Calibri"/>
          <w:b/>
          <w:color w:val="767171" w:themeColor="background2" w:themeShade="80"/>
          <w:sz w:val="26"/>
          <w:szCs w:val="26"/>
        </w:rPr>
        <w:t>Devolución</w:t>
      </w:r>
      <w:r w:rsidRPr="00094ADC">
        <w:rPr>
          <w:rFonts w:ascii="Calibri" w:hAnsi="Calibri" w:cs="Calibri"/>
          <w:color w:val="767171" w:themeColor="background2" w:themeShade="80"/>
          <w:sz w:val="26"/>
          <w:szCs w:val="26"/>
        </w:rPr>
        <w:t xml:space="preserve"> que se deberá realizar dentro de los </w:t>
      </w:r>
      <w:r w:rsidRPr="00094ADC">
        <w:rPr>
          <w:rFonts w:ascii="Calibri" w:hAnsi="Calibri" w:cs="Calibri"/>
          <w:b/>
          <w:color w:val="767171" w:themeColor="background2" w:themeShade="80"/>
          <w:sz w:val="26"/>
          <w:szCs w:val="26"/>
        </w:rPr>
        <w:t>15 quince días hábiles</w:t>
      </w:r>
      <w:r w:rsidRPr="00094ADC">
        <w:rPr>
          <w:rFonts w:ascii="Calibri" w:hAnsi="Calibri" w:cs="Calibri"/>
          <w:color w:val="767171" w:themeColor="background2" w:themeShade="80"/>
          <w:sz w:val="26"/>
          <w:szCs w:val="26"/>
        </w:rPr>
        <w:t xml:space="preserve"> siguientes a la fecha en que </w:t>
      </w:r>
      <w:r w:rsidRPr="00094ADC">
        <w:rPr>
          <w:rFonts w:ascii="Calibri" w:hAnsi="Calibri" w:cs="Calibri"/>
          <w:b/>
          <w:color w:val="767171" w:themeColor="background2" w:themeShade="80"/>
          <w:sz w:val="26"/>
          <w:szCs w:val="26"/>
        </w:rPr>
        <w:t>cause ejecutoria</w:t>
      </w:r>
      <w:r w:rsidRPr="00094ADC">
        <w:rPr>
          <w:rFonts w:ascii="Calibri" w:hAnsi="Calibri" w:cs="Calibri"/>
          <w:color w:val="767171" w:themeColor="background2" w:themeShade="80"/>
          <w:sz w:val="26"/>
          <w:szCs w:val="26"/>
        </w:rPr>
        <w:t xml:space="preserve"> la presente resolución; debiendo </w:t>
      </w:r>
      <w:r w:rsidRPr="00094ADC">
        <w:rPr>
          <w:rFonts w:ascii="Calibri" w:hAnsi="Calibri" w:cs="Calibri"/>
          <w:b/>
          <w:color w:val="767171" w:themeColor="background2" w:themeShade="80"/>
          <w:sz w:val="26"/>
          <w:szCs w:val="26"/>
        </w:rPr>
        <w:t>informar</w:t>
      </w:r>
      <w:r w:rsidRPr="00094ADC">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346C36" w:rsidRPr="00094ADC" w:rsidRDefault="00346C36" w:rsidP="00346C36">
      <w:pPr>
        <w:pStyle w:val="Textoindependiente"/>
        <w:rPr>
          <w:rFonts w:ascii="Calibri" w:hAnsi="Calibri" w:cs="Calibri"/>
          <w:color w:val="767171" w:themeColor="background2" w:themeShade="80"/>
          <w:sz w:val="20"/>
          <w:szCs w:val="20"/>
        </w:rPr>
      </w:pPr>
    </w:p>
    <w:p w:rsidR="00346C36" w:rsidRPr="00094ADC" w:rsidRDefault="00346C36" w:rsidP="00346C36">
      <w:pPr>
        <w:pStyle w:val="Textoindependiente"/>
        <w:ind w:firstLine="708"/>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346C36" w:rsidRPr="00094ADC" w:rsidRDefault="00346C36" w:rsidP="00346C36">
      <w:pPr>
        <w:jc w:val="both"/>
        <w:rPr>
          <w:rFonts w:ascii="Calibri" w:hAnsi="Calibri" w:cs="Calibri"/>
          <w:color w:val="767171" w:themeColor="background2" w:themeShade="80"/>
          <w:sz w:val="20"/>
          <w:szCs w:val="20"/>
          <w:lang w:val="es-MX"/>
        </w:rPr>
      </w:pPr>
    </w:p>
    <w:p w:rsidR="00346C36" w:rsidRPr="00094ADC" w:rsidRDefault="00346C36" w:rsidP="00346C36">
      <w:pPr>
        <w:pStyle w:val="Textoindependiente"/>
        <w:ind w:firstLine="708"/>
        <w:rPr>
          <w:rFonts w:ascii="Calibri" w:hAnsi="Calibri" w:cs="Calibri"/>
          <w:b/>
          <w:bCs/>
          <w:color w:val="767171" w:themeColor="background2" w:themeShade="80"/>
          <w:sz w:val="26"/>
          <w:szCs w:val="26"/>
        </w:rPr>
      </w:pPr>
      <w:r w:rsidRPr="00094ADC">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346C36" w:rsidRPr="00094ADC" w:rsidRDefault="00346C36" w:rsidP="00346C36">
      <w:pPr>
        <w:jc w:val="both"/>
        <w:rPr>
          <w:rFonts w:ascii="Calibri" w:hAnsi="Calibri" w:cs="Calibri"/>
          <w:color w:val="767171" w:themeColor="background2" w:themeShade="80"/>
          <w:sz w:val="20"/>
          <w:szCs w:val="20"/>
          <w:lang w:val="es-MX"/>
        </w:rPr>
      </w:pPr>
    </w:p>
    <w:p w:rsidR="00346C36" w:rsidRPr="00094ADC" w:rsidRDefault="00346C36" w:rsidP="00346C36">
      <w:pPr>
        <w:ind w:firstLine="708"/>
        <w:jc w:val="both"/>
        <w:rPr>
          <w:rFonts w:ascii="Calibri" w:hAnsi="Calibri" w:cs="Calibri"/>
          <w:color w:val="767171" w:themeColor="background2" w:themeShade="80"/>
          <w:sz w:val="26"/>
          <w:szCs w:val="26"/>
          <w:lang w:val="es-MX"/>
        </w:rPr>
      </w:pPr>
      <w:r w:rsidRPr="00094ADC">
        <w:rPr>
          <w:rFonts w:ascii="Calibri" w:hAnsi="Calibri" w:cs="Calibri"/>
          <w:color w:val="767171" w:themeColor="background2" w:themeShade="80"/>
          <w:sz w:val="26"/>
          <w:szCs w:val="26"/>
          <w:lang w:val="es-MX"/>
        </w:rPr>
        <w:t xml:space="preserve">Así lo resolvió y firma el Licenciado </w:t>
      </w:r>
      <w:r w:rsidRPr="00094ADC">
        <w:rPr>
          <w:rFonts w:ascii="Calibri" w:hAnsi="Calibri" w:cs="Calibri"/>
          <w:b/>
          <w:bCs/>
          <w:color w:val="767171" w:themeColor="background2" w:themeShade="80"/>
          <w:sz w:val="26"/>
          <w:szCs w:val="26"/>
          <w:lang w:val="es-MX"/>
        </w:rPr>
        <w:t>Ernesto Alejandro Mora Álvarez</w:t>
      </w:r>
      <w:r w:rsidRPr="00094ADC">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094ADC">
        <w:rPr>
          <w:rFonts w:ascii="Calibri" w:hAnsi="Calibri" w:cs="Calibri"/>
          <w:b/>
          <w:bCs/>
          <w:color w:val="767171" w:themeColor="background2" w:themeShade="80"/>
          <w:sz w:val="26"/>
          <w:szCs w:val="26"/>
          <w:lang w:val="es-MX"/>
        </w:rPr>
        <w:t>María del Rocío Villanueva Sánchez</w:t>
      </w:r>
      <w:r w:rsidRPr="00094ADC">
        <w:rPr>
          <w:rFonts w:ascii="Calibri" w:hAnsi="Calibri" w:cs="Calibri"/>
          <w:color w:val="767171" w:themeColor="background2" w:themeShade="80"/>
          <w:sz w:val="26"/>
          <w:szCs w:val="26"/>
          <w:lang w:val="es-MX"/>
        </w:rPr>
        <w:t xml:space="preserve">,  quien da fe. . . . . . . . . . . . . . . . . . . . . . . . . . . . . . . . . . . . . . . . . . </w:t>
      </w:r>
    </w:p>
    <w:p w:rsidR="00CC18FD" w:rsidRDefault="00346C36"/>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C36"/>
    <w:rsid w:val="00346C36"/>
    <w:rsid w:val="005278F1"/>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E54504-4733-4EB7-84B6-A90B2244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C3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346C36"/>
    <w:pPr>
      <w:spacing w:after="120"/>
    </w:pPr>
  </w:style>
  <w:style w:type="character" w:customStyle="1" w:styleId="TextoindependienteCar">
    <w:name w:val="Texto independiente Car"/>
    <w:basedOn w:val="Fuentedeprrafopredeter"/>
    <w:link w:val="Textoindependiente"/>
    <w:uiPriority w:val="99"/>
    <w:rsid w:val="00346C36"/>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346C36"/>
    <w:pPr>
      <w:spacing w:after="120"/>
      <w:ind w:left="283"/>
    </w:pPr>
  </w:style>
  <w:style w:type="character" w:customStyle="1" w:styleId="SangradetextonormalCar">
    <w:name w:val="Sangría de texto normal Car"/>
    <w:basedOn w:val="Fuentedeprrafopredeter"/>
    <w:link w:val="Sangradetextonormal"/>
    <w:rsid w:val="00346C3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3678</Words>
  <Characters>20230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2018-10-31T17:41:00Z</dcterms:created>
  <dcterms:modified xsi:type="dcterms:W3CDTF">2018-10-31T17:42:00Z</dcterms:modified>
</cp:coreProperties>
</file>